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AE1" w:rsidRDefault="00035AE1" w:rsidP="0001673B">
      <w:pPr>
        <w:autoSpaceDE w:val="0"/>
        <w:autoSpaceDN w:val="0"/>
        <w:adjustRightInd w:val="0"/>
        <w:jc w:val="center"/>
        <w:rPr>
          <w:rFonts w:asciiTheme="minorHAnsi" w:hAnsiTheme="minorHAnsi" w:cstheme="minorHAnsi"/>
          <w:b/>
          <w:bCs/>
          <w:sz w:val="32"/>
          <w:szCs w:val="32"/>
        </w:rPr>
      </w:pPr>
      <w:r>
        <w:rPr>
          <w:noProof/>
        </w:rPr>
        <w:drawing>
          <wp:inline distT="0" distB="0" distL="0" distR="0" wp14:anchorId="429554D9" wp14:editId="73E3FE82">
            <wp:extent cx="5614670" cy="1306491"/>
            <wp:effectExtent l="0" t="0" r="508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614670" cy="1306491"/>
                    </a:xfrm>
                    <a:prstGeom prst="rect">
                      <a:avLst/>
                    </a:prstGeom>
                  </pic:spPr>
                </pic:pic>
              </a:graphicData>
            </a:graphic>
          </wp:inline>
        </w:drawing>
      </w:r>
    </w:p>
    <w:p w:rsidR="00035AE1" w:rsidRDefault="00035AE1" w:rsidP="0001673B">
      <w:pPr>
        <w:autoSpaceDE w:val="0"/>
        <w:autoSpaceDN w:val="0"/>
        <w:adjustRightInd w:val="0"/>
        <w:jc w:val="center"/>
        <w:rPr>
          <w:rFonts w:asciiTheme="minorHAnsi" w:hAnsiTheme="minorHAnsi" w:cstheme="minorHAnsi"/>
          <w:b/>
          <w:bCs/>
          <w:sz w:val="32"/>
          <w:szCs w:val="32"/>
        </w:rPr>
      </w:pPr>
    </w:p>
    <w:p w:rsidR="00035AE1" w:rsidRDefault="00035AE1" w:rsidP="0001673B">
      <w:pPr>
        <w:autoSpaceDE w:val="0"/>
        <w:autoSpaceDN w:val="0"/>
        <w:adjustRightInd w:val="0"/>
        <w:jc w:val="center"/>
        <w:rPr>
          <w:rFonts w:asciiTheme="minorHAnsi" w:hAnsiTheme="minorHAnsi" w:cstheme="minorHAnsi"/>
          <w:b/>
          <w:bCs/>
          <w:sz w:val="32"/>
          <w:szCs w:val="32"/>
        </w:rPr>
      </w:pPr>
    </w:p>
    <w:p w:rsidR="0001673B" w:rsidRPr="00066EF0" w:rsidRDefault="000553D1" w:rsidP="0001673B">
      <w:pPr>
        <w:autoSpaceDE w:val="0"/>
        <w:autoSpaceDN w:val="0"/>
        <w:adjustRightInd w:val="0"/>
        <w:jc w:val="center"/>
        <w:rPr>
          <w:rFonts w:asciiTheme="minorHAnsi" w:hAnsiTheme="minorHAnsi" w:cstheme="minorHAnsi"/>
          <w:b/>
          <w:bCs/>
          <w:sz w:val="32"/>
          <w:szCs w:val="32"/>
        </w:rPr>
      </w:pPr>
      <w:r w:rsidRPr="00066EF0">
        <w:rPr>
          <w:rFonts w:asciiTheme="minorHAnsi" w:hAnsiTheme="minorHAnsi" w:cstheme="minorHAnsi"/>
          <w:b/>
          <w:bCs/>
          <w:sz w:val="32"/>
          <w:szCs w:val="32"/>
        </w:rPr>
        <w:t>Hot Iron Reference Data</w:t>
      </w:r>
    </w:p>
    <w:p w:rsidR="0001673B" w:rsidRPr="00066EF0" w:rsidRDefault="0001673B" w:rsidP="0001673B">
      <w:pPr>
        <w:autoSpaceDE w:val="0"/>
        <w:autoSpaceDN w:val="0"/>
        <w:adjustRightInd w:val="0"/>
        <w:rPr>
          <w:rFonts w:asciiTheme="minorHAnsi" w:hAnsiTheme="minorHAnsi" w:cstheme="minorHAnsi"/>
          <w:bCs/>
          <w:sz w:val="24"/>
          <w:szCs w:val="24"/>
        </w:rPr>
      </w:pPr>
      <w:r w:rsidRPr="00066EF0">
        <w:rPr>
          <w:rFonts w:asciiTheme="minorHAnsi" w:hAnsiTheme="minorHAnsi" w:cstheme="minorHAnsi"/>
          <w:bCs/>
          <w:sz w:val="24"/>
          <w:szCs w:val="24"/>
        </w:rPr>
        <w:t xml:space="preserve"> </w:t>
      </w:r>
    </w:p>
    <w:p w:rsidR="0001673B" w:rsidRPr="00066EF0" w:rsidRDefault="0001673B" w:rsidP="0001673B">
      <w:pPr>
        <w:autoSpaceDE w:val="0"/>
        <w:autoSpaceDN w:val="0"/>
        <w:adjustRightInd w:val="0"/>
        <w:rPr>
          <w:rFonts w:asciiTheme="minorHAnsi" w:hAnsiTheme="minorHAnsi" w:cstheme="minorHAnsi"/>
          <w:bCs/>
          <w:sz w:val="24"/>
          <w:szCs w:val="24"/>
        </w:rPr>
      </w:pPr>
      <w:r w:rsidRPr="00066EF0">
        <w:rPr>
          <w:rFonts w:asciiTheme="minorHAnsi" w:hAnsiTheme="minorHAnsi" w:cstheme="minorHAnsi"/>
          <w:bCs/>
          <w:sz w:val="24"/>
          <w:szCs w:val="24"/>
        </w:rPr>
        <w:t>This reference data has been extracted from various issues of Hot Iron.  Putting it here, in a central location, means that it need</w:t>
      </w:r>
      <w:r w:rsidR="004772AB">
        <w:rPr>
          <w:rFonts w:asciiTheme="minorHAnsi" w:hAnsiTheme="minorHAnsi" w:cstheme="minorHAnsi"/>
          <w:bCs/>
          <w:sz w:val="24"/>
          <w:szCs w:val="24"/>
        </w:rPr>
        <w:t xml:space="preserve"> not</w:t>
      </w:r>
      <w:r w:rsidRPr="00066EF0">
        <w:rPr>
          <w:rFonts w:asciiTheme="minorHAnsi" w:hAnsiTheme="minorHAnsi" w:cstheme="minorHAnsi"/>
          <w:bCs/>
          <w:sz w:val="24"/>
          <w:szCs w:val="24"/>
        </w:rPr>
        <w:t xml:space="preserve"> be repeated in each </w:t>
      </w:r>
      <w:r w:rsidR="00035AE1">
        <w:rPr>
          <w:rFonts w:asciiTheme="minorHAnsi" w:hAnsiTheme="minorHAnsi" w:cstheme="minorHAnsi"/>
          <w:bCs/>
          <w:sz w:val="24"/>
          <w:szCs w:val="24"/>
        </w:rPr>
        <w:t xml:space="preserve">future </w:t>
      </w:r>
      <w:r w:rsidRPr="00066EF0">
        <w:rPr>
          <w:rFonts w:asciiTheme="minorHAnsi" w:hAnsiTheme="minorHAnsi" w:cstheme="minorHAnsi"/>
          <w:bCs/>
          <w:sz w:val="24"/>
          <w:szCs w:val="24"/>
        </w:rPr>
        <w:t xml:space="preserve">issue of the newsletter.   This makes it easier to maintain traffic to the </w:t>
      </w:r>
      <w:r w:rsidR="004772AB">
        <w:rPr>
          <w:rFonts w:asciiTheme="minorHAnsi" w:hAnsiTheme="minorHAnsi" w:cstheme="minorHAnsi"/>
          <w:bCs/>
          <w:sz w:val="24"/>
          <w:szCs w:val="24"/>
        </w:rPr>
        <w:t xml:space="preserve">subscriber </w:t>
      </w:r>
      <w:r w:rsidRPr="00066EF0">
        <w:rPr>
          <w:rFonts w:asciiTheme="minorHAnsi" w:hAnsiTheme="minorHAnsi" w:cstheme="minorHAnsi"/>
          <w:bCs/>
          <w:sz w:val="24"/>
          <w:szCs w:val="24"/>
        </w:rPr>
        <w:t>mailing list</w:t>
      </w:r>
      <w:r w:rsidR="004772AB">
        <w:rPr>
          <w:rFonts w:asciiTheme="minorHAnsi" w:hAnsiTheme="minorHAnsi" w:cstheme="minorHAnsi"/>
          <w:bCs/>
          <w:sz w:val="24"/>
          <w:szCs w:val="24"/>
        </w:rPr>
        <w:t>.</w:t>
      </w:r>
    </w:p>
    <w:p w:rsidR="00066EF0" w:rsidRPr="00066EF0" w:rsidRDefault="00066EF0" w:rsidP="0001673B">
      <w:pPr>
        <w:autoSpaceDE w:val="0"/>
        <w:autoSpaceDN w:val="0"/>
        <w:adjustRightInd w:val="0"/>
        <w:rPr>
          <w:rFonts w:asciiTheme="minorHAnsi" w:hAnsiTheme="minorHAnsi" w:cstheme="minorHAnsi"/>
          <w:bCs/>
          <w:sz w:val="24"/>
          <w:szCs w:val="24"/>
        </w:rPr>
      </w:pPr>
    </w:p>
    <w:p w:rsidR="00066EF0" w:rsidRPr="006365C1" w:rsidRDefault="004772AB" w:rsidP="0001673B">
      <w:pPr>
        <w:autoSpaceDE w:val="0"/>
        <w:autoSpaceDN w:val="0"/>
        <w:adjustRightInd w:val="0"/>
        <w:rPr>
          <w:rFonts w:asciiTheme="minorHAnsi" w:hAnsiTheme="minorHAnsi" w:cstheme="minorHAnsi"/>
          <w:b/>
          <w:bCs/>
          <w:i/>
          <w:sz w:val="24"/>
          <w:szCs w:val="24"/>
        </w:rPr>
      </w:pPr>
      <w:r>
        <w:rPr>
          <w:rFonts w:asciiTheme="minorHAnsi" w:hAnsiTheme="minorHAnsi" w:cstheme="minorHAnsi"/>
          <w:b/>
          <w:bCs/>
          <w:i/>
          <w:sz w:val="24"/>
          <w:szCs w:val="24"/>
        </w:rPr>
        <w:t>T</w:t>
      </w:r>
      <w:r w:rsidR="00066EF0" w:rsidRPr="006365C1">
        <w:rPr>
          <w:rFonts w:asciiTheme="minorHAnsi" w:hAnsiTheme="minorHAnsi" w:cstheme="minorHAnsi"/>
          <w:b/>
          <w:bCs/>
          <w:i/>
          <w:sz w:val="24"/>
          <w:szCs w:val="24"/>
        </w:rPr>
        <w:t>he table of contents is hyperlinked so you can jump right to the item of interest.</w:t>
      </w:r>
    </w:p>
    <w:p w:rsidR="0001673B" w:rsidRPr="00066EF0" w:rsidRDefault="0001673B" w:rsidP="0001673B">
      <w:pPr>
        <w:autoSpaceDE w:val="0"/>
        <w:autoSpaceDN w:val="0"/>
        <w:adjustRightInd w:val="0"/>
        <w:rPr>
          <w:rFonts w:asciiTheme="minorHAnsi" w:hAnsiTheme="minorHAnsi" w:cstheme="minorHAnsi"/>
          <w:bCs/>
          <w:sz w:val="24"/>
          <w:szCs w:val="24"/>
        </w:rPr>
      </w:pPr>
    </w:p>
    <w:p w:rsidR="0001673B" w:rsidRPr="00066EF0" w:rsidRDefault="0001673B" w:rsidP="0001673B">
      <w:pPr>
        <w:autoSpaceDE w:val="0"/>
        <w:autoSpaceDN w:val="0"/>
        <w:adjustRightInd w:val="0"/>
        <w:rPr>
          <w:rFonts w:asciiTheme="minorHAnsi" w:hAnsiTheme="minorHAnsi" w:cstheme="minorHAnsi"/>
          <w:bCs/>
          <w:sz w:val="24"/>
          <w:szCs w:val="24"/>
        </w:rPr>
      </w:pPr>
      <w:r w:rsidRPr="00066EF0">
        <w:rPr>
          <w:rFonts w:asciiTheme="minorHAnsi" w:hAnsiTheme="minorHAnsi" w:cstheme="minorHAnsi"/>
          <w:bCs/>
          <w:sz w:val="24"/>
          <w:szCs w:val="24"/>
        </w:rPr>
        <w:t xml:space="preserve">We </w:t>
      </w:r>
      <w:r w:rsidR="000D5903">
        <w:rPr>
          <w:rFonts w:asciiTheme="minorHAnsi" w:hAnsiTheme="minorHAnsi" w:cstheme="minorHAnsi"/>
          <w:bCs/>
          <w:sz w:val="24"/>
          <w:szCs w:val="24"/>
        </w:rPr>
        <w:t xml:space="preserve">will </w:t>
      </w:r>
      <w:r w:rsidRPr="00066EF0">
        <w:rPr>
          <w:rFonts w:asciiTheme="minorHAnsi" w:hAnsiTheme="minorHAnsi" w:cstheme="minorHAnsi"/>
          <w:bCs/>
          <w:sz w:val="24"/>
          <w:szCs w:val="24"/>
        </w:rPr>
        <w:t xml:space="preserve">also </w:t>
      </w:r>
      <w:r w:rsidR="000D5903">
        <w:rPr>
          <w:rFonts w:asciiTheme="minorHAnsi" w:hAnsiTheme="minorHAnsi" w:cstheme="minorHAnsi"/>
          <w:bCs/>
          <w:sz w:val="24"/>
          <w:szCs w:val="24"/>
        </w:rPr>
        <w:t xml:space="preserve">be </w:t>
      </w:r>
      <w:r w:rsidRPr="00066EF0">
        <w:rPr>
          <w:rFonts w:asciiTheme="minorHAnsi" w:hAnsiTheme="minorHAnsi" w:cstheme="minorHAnsi"/>
          <w:bCs/>
          <w:sz w:val="24"/>
          <w:szCs w:val="24"/>
        </w:rPr>
        <w:t>able to add other reference</w:t>
      </w:r>
      <w:r w:rsidR="00066EF0" w:rsidRPr="00066EF0">
        <w:rPr>
          <w:rFonts w:asciiTheme="minorHAnsi" w:hAnsiTheme="minorHAnsi" w:cstheme="minorHAnsi"/>
          <w:bCs/>
          <w:sz w:val="24"/>
          <w:szCs w:val="24"/>
        </w:rPr>
        <w:t xml:space="preserve"> materials</w:t>
      </w:r>
      <w:r w:rsidRPr="00066EF0">
        <w:rPr>
          <w:rFonts w:asciiTheme="minorHAnsi" w:hAnsiTheme="minorHAnsi" w:cstheme="minorHAnsi"/>
          <w:bCs/>
          <w:sz w:val="24"/>
          <w:szCs w:val="24"/>
        </w:rPr>
        <w:t xml:space="preserve"> as we come across them, to expand and enhance the information contained here.</w:t>
      </w:r>
    </w:p>
    <w:p w:rsidR="00066EF0" w:rsidRPr="00066EF0" w:rsidRDefault="00066EF0" w:rsidP="0001673B">
      <w:pPr>
        <w:autoSpaceDE w:val="0"/>
        <w:autoSpaceDN w:val="0"/>
        <w:adjustRightInd w:val="0"/>
        <w:rPr>
          <w:rFonts w:asciiTheme="minorHAnsi" w:hAnsiTheme="minorHAnsi" w:cstheme="minorHAnsi"/>
          <w:bCs/>
          <w:sz w:val="24"/>
          <w:szCs w:val="24"/>
        </w:rPr>
      </w:pPr>
    </w:p>
    <w:p w:rsidR="00C34642" w:rsidRDefault="006365C1" w:rsidP="0001673B">
      <w:pPr>
        <w:autoSpaceDE w:val="0"/>
        <w:autoSpaceDN w:val="0"/>
        <w:adjustRightInd w:val="0"/>
        <w:rPr>
          <w:rFonts w:asciiTheme="minorHAnsi" w:hAnsiTheme="minorHAnsi" w:cstheme="minorHAnsi"/>
          <w:bCs/>
          <w:sz w:val="24"/>
          <w:szCs w:val="24"/>
        </w:rPr>
      </w:pPr>
      <w:r>
        <w:rPr>
          <w:rFonts w:asciiTheme="minorHAnsi" w:hAnsiTheme="minorHAnsi" w:cstheme="minorHAnsi"/>
          <w:bCs/>
          <w:sz w:val="24"/>
          <w:szCs w:val="24"/>
        </w:rPr>
        <w:t>A</w:t>
      </w:r>
      <w:r w:rsidR="00066EF0" w:rsidRPr="00066EF0">
        <w:rPr>
          <w:rFonts w:asciiTheme="minorHAnsi" w:hAnsiTheme="minorHAnsi" w:cstheme="minorHAnsi"/>
          <w:bCs/>
          <w:sz w:val="24"/>
          <w:szCs w:val="24"/>
        </w:rPr>
        <w:t xml:space="preserve">n additional page </w:t>
      </w:r>
      <w:r>
        <w:rPr>
          <w:rFonts w:asciiTheme="minorHAnsi" w:hAnsiTheme="minorHAnsi" w:cstheme="minorHAnsi"/>
          <w:bCs/>
          <w:sz w:val="24"/>
          <w:szCs w:val="24"/>
        </w:rPr>
        <w:t>has been</w:t>
      </w:r>
      <w:r w:rsidR="00066EF0" w:rsidRPr="00066EF0">
        <w:rPr>
          <w:rFonts w:asciiTheme="minorHAnsi" w:hAnsiTheme="minorHAnsi" w:cstheme="minorHAnsi"/>
          <w:bCs/>
          <w:sz w:val="24"/>
          <w:szCs w:val="24"/>
        </w:rPr>
        <w:t xml:space="preserve"> added to the</w:t>
      </w:r>
      <w:r>
        <w:rPr>
          <w:rFonts w:asciiTheme="minorHAnsi" w:hAnsiTheme="minorHAnsi" w:cstheme="minorHAnsi"/>
          <w:bCs/>
          <w:sz w:val="24"/>
          <w:szCs w:val="24"/>
        </w:rPr>
        <w:t xml:space="preserve"> Hot Iron section of the</w:t>
      </w:r>
      <w:r w:rsidR="00066EF0" w:rsidRPr="00066EF0">
        <w:rPr>
          <w:rFonts w:asciiTheme="minorHAnsi" w:hAnsiTheme="minorHAnsi" w:cstheme="minorHAnsi"/>
          <w:bCs/>
          <w:sz w:val="24"/>
          <w:szCs w:val="24"/>
        </w:rPr>
        <w:t xml:space="preserve"> website.  </w:t>
      </w:r>
      <w:r w:rsidR="000D5903">
        <w:rPr>
          <w:rFonts w:asciiTheme="minorHAnsi" w:hAnsiTheme="minorHAnsi" w:cstheme="minorHAnsi"/>
          <w:bCs/>
          <w:sz w:val="24"/>
          <w:szCs w:val="24"/>
        </w:rPr>
        <w:t>It</w:t>
      </w:r>
      <w:r w:rsidR="00066EF0" w:rsidRPr="00066EF0">
        <w:rPr>
          <w:rFonts w:asciiTheme="minorHAnsi" w:hAnsiTheme="minorHAnsi" w:cstheme="minorHAnsi"/>
          <w:bCs/>
          <w:sz w:val="24"/>
          <w:szCs w:val="24"/>
        </w:rPr>
        <w:t xml:space="preserve"> </w:t>
      </w:r>
      <w:r w:rsidR="000D5903">
        <w:rPr>
          <w:rFonts w:asciiTheme="minorHAnsi" w:hAnsiTheme="minorHAnsi" w:cstheme="minorHAnsi"/>
          <w:bCs/>
          <w:sz w:val="24"/>
          <w:szCs w:val="24"/>
        </w:rPr>
        <w:t>is an index of topics, each annotated with the issue number of the Newsletter where the topic appears.</w:t>
      </w:r>
      <w:r w:rsidR="00066EF0" w:rsidRPr="00066EF0">
        <w:rPr>
          <w:rFonts w:asciiTheme="minorHAnsi" w:hAnsiTheme="minorHAnsi" w:cstheme="minorHAnsi"/>
          <w:bCs/>
          <w:sz w:val="24"/>
          <w:szCs w:val="24"/>
        </w:rPr>
        <w:t xml:space="preserve"> </w:t>
      </w:r>
      <w:r w:rsidR="000D5903">
        <w:rPr>
          <w:rFonts w:asciiTheme="minorHAnsi" w:hAnsiTheme="minorHAnsi" w:cstheme="minorHAnsi"/>
          <w:bCs/>
          <w:sz w:val="24"/>
          <w:szCs w:val="24"/>
        </w:rPr>
        <w:br/>
      </w:r>
    </w:p>
    <w:p w:rsidR="00C34642" w:rsidRPr="00C34642" w:rsidRDefault="00C34642" w:rsidP="00C34642">
      <w:pPr>
        <w:autoSpaceDE w:val="0"/>
        <w:autoSpaceDN w:val="0"/>
        <w:adjustRightInd w:val="0"/>
        <w:rPr>
          <w:rFonts w:asciiTheme="minorHAnsi" w:hAnsiTheme="minorHAnsi" w:cstheme="minorHAnsi"/>
          <w:bCs/>
          <w:sz w:val="24"/>
          <w:szCs w:val="24"/>
        </w:rPr>
      </w:pPr>
      <w:r w:rsidRPr="00C34642">
        <w:rPr>
          <w:rFonts w:asciiTheme="minorHAnsi" w:hAnsiTheme="minorHAnsi" w:cstheme="minorHAnsi"/>
          <w:color w:val="000000"/>
          <w:sz w:val="24"/>
          <w:szCs w:val="24"/>
        </w:rPr>
        <w:t>© Hot Iron is compiled from articles sent in by readers and written by Peter Thornton, G6NGR</w:t>
      </w:r>
      <w:r>
        <w:rPr>
          <w:rFonts w:asciiTheme="minorHAnsi" w:hAnsiTheme="minorHAnsi" w:cstheme="minorHAnsi"/>
          <w:color w:val="000000"/>
          <w:sz w:val="24"/>
          <w:szCs w:val="24"/>
        </w:rPr>
        <w:t xml:space="preserve"> </w:t>
      </w:r>
      <w:r w:rsidRPr="00C34642">
        <w:rPr>
          <w:rFonts w:asciiTheme="minorHAnsi" w:hAnsiTheme="minorHAnsi" w:cstheme="minorHAnsi"/>
          <w:color w:val="000000"/>
          <w:sz w:val="24"/>
          <w:szCs w:val="24"/>
        </w:rPr>
        <w:t>(</w:t>
      </w:r>
      <w:r w:rsidRPr="00C34642">
        <w:rPr>
          <w:rFonts w:asciiTheme="minorHAnsi" w:hAnsiTheme="minorHAnsi" w:cstheme="minorHAnsi"/>
          <w:color w:val="000081"/>
          <w:sz w:val="24"/>
          <w:szCs w:val="24"/>
        </w:rPr>
        <w:t>equieng@gmail.com</w:t>
      </w:r>
      <w:r w:rsidRPr="00C34642">
        <w:rPr>
          <w:rFonts w:asciiTheme="minorHAnsi" w:hAnsiTheme="minorHAnsi" w:cstheme="minorHAnsi"/>
          <w:color w:val="000000"/>
          <w:sz w:val="24"/>
          <w:szCs w:val="24"/>
        </w:rPr>
        <w:t>). Hot Iron is completely free, non-commercial in every sense and available</w:t>
      </w:r>
      <w:r>
        <w:rPr>
          <w:rFonts w:asciiTheme="minorHAnsi" w:hAnsiTheme="minorHAnsi" w:cstheme="minorHAnsi"/>
          <w:color w:val="000000"/>
          <w:sz w:val="24"/>
          <w:szCs w:val="24"/>
        </w:rPr>
        <w:t xml:space="preserve"> </w:t>
      </w:r>
      <w:r w:rsidRPr="00C34642">
        <w:rPr>
          <w:rFonts w:asciiTheme="minorHAnsi" w:hAnsiTheme="minorHAnsi" w:cstheme="minorHAnsi"/>
          <w:color w:val="000000"/>
          <w:sz w:val="24"/>
          <w:szCs w:val="24"/>
        </w:rPr>
        <w:t xml:space="preserve">via email on request </w:t>
      </w:r>
      <w:r w:rsidRPr="00C34642">
        <w:rPr>
          <w:rFonts w:asciiTheme="minorHAnsi" w:hAnsiTheme="minorHAnsi" w:cstheme="minorHAnsi"/>
          <w:i/>
          <w:iCs/>
          <w:color w:val="000000"/>
          <w:sz w:val="24"/>
          <w:szCs w:val="24"/>
        </w:rPr>
        <w:t xml:space="preserve">only </w:t>
      </w:r>
      <w:r w:rsidRPr="00C34642">
        <w:rPr>
          <w:rFonts w:asciiTheme="minorHAnsi" w:hAnsiTheme="minorHAnsi" w:cstheme="minorHAnsi"/>
          <w:color w:val="000000"/>
          <w:sz w:val="24"/>
          <w:szCs w:val="24"/>
        </w:rPr>
        <w:t>to the email address above.</w:t>
      </w:r>
    </w:p>
    <w:p w:rsidR="00C34642" w:rsidRDefault="00C34642" w:rsidP="00C34642">
      <w:pPr>
        <w:autoSpaceDE w:val="0"/>
        <w:autoSpaceDN w:val="0"/>
        <w:adjustRightInd w:val="0"/>
        <w:rPr>
          <w:rFonts w:asciiTheme="minorHAnsi" w:hAnsiTheme="minorHAnsi" w:cstheme="minorHAnsi"/>
          <w:b/>
          <w:bCs/>
          <w:color w:val="000000"/>
          <w:sz w:val="24"/>
          <w:szCs w:val="24"/>
        </w:rPr>
      </w:pPr>
    </w:p>
    <w:p w:rsidR="00C34642" w:rsidRPr="00C34642" w:rsidRDefault="00C34642" w:rsidP="00C34642">
      <w:pPr>
        <w:autoSpaceDE w:val="0"/>
        <w:autoSpaceDN w:val="0"/>
        <w:adjustRightInd w:val="0"/>
        <w:rPr>
          <w:rFonts w:asciiTheme="minorHAnsi" w:hAnsiTheme="minorHAnsi" w:cstheme="minorHAnsi"/>
          <w:b/>
          <w:bCs/>
          <w:color w:val="000000"/>
          <w:sz w:val="24"/>
          <w:szCs w:val="24"/>
        </w:rPr>
      </w:pPr>
      <w:r w:rsidRPr="00C34642">
        <w:rPr>
          <w:rFonts w:asciiTheme="minorHAnsi" w:hAnsiTheme="minorHAnsi" w:cstheme="minorHAnsi"/>
          <w:b/>
          <w:bCs/>
          <w:color w:val="000000"/>
          <w:sz w:val="24"/>
          <w:szCs w:val="24"/>
        </w:rPr>
        <w:t>SAFETY NOTE</w:t>
      </w:r>
      <w:r>
        <w:rPr>
          <w:rFonts w:asciiTheme="minorHAnsi" w:hAnsiTheme="minorHAnsi" w:cstheme="minorHAnsi"/>
          <w:b/>
          <w:bCs/>
          <w:color w:val="000000"/>
          <w:sz w:val="24"/>
          <w:szCs w:val="24"/>
        </w:rPr>
        <w:t>, from Peter Thornton</w:t>
      </w:r>
      <w:r w:rsidRPr="00C34642">
        <w:rPr>
          <w:rFonts w:asciiTheme="minorHAnsi" w:hAnsiTheme="minorHAnsi" w:cstheme="minorHAnsi"/>
          <w:b/>
          <w:bCs/>
          <w:color w:val="000000"/>
          <w:sz w:val="24"/>
          <w:szCs w:val="24"/>
        </w:rPr>
        <w:t>:</w:t>
      </w:r>
    </w:p>
    <w:p w:rsidR="00C34642" w:rsidRPr="004772AB" w:rsidRDefault="00C34642" w:rsidP="00C34642">
      <w:pPr>
        <w:autoSpaceDE w:val="0"/>
        <w:autoSpaceDN w:val="0"/>
        <w:adjustRightInd w:val="0"/>
        <w:rPr>
          <w:rFonts w:asciiTheme="minorHAnsi" w:hAnsiTheme="minorHAnsi" w:cstheme="minorHAnsi"/>
          <w:b/>
          <w:color w:val="000000"/>
          <w:sz w:val="24"/>
          <w:szCs w:val="24"/>
        </w:rPr>
      </w:pPr>
      <w:bookmarkStart w:id="0" w:name="_GoBack"/>
      <w:r w:rsidRPr="004772AB">
        <w:rPr>
          <w:rFonts w:asciiTheme="minorHAnsi" w:hAnsiTheme="minorHAnsi" w:cstheme="minorHAnsi"/>
          <w:b/>
          <w:color w:val="000000"/>
          <w:sz w:val="24"/>
          <w:szCs w:val="24"/>
        </w:rPr>
        <w:t xml:space="preserve">Circuits shown in Hot Iron may use potentially lethal voltages. It is your responsibility to </w:t>
      </w:r>
      <w:bookmarkEnd w:id="0"/>
      <w:r w:rsidRPr="004772AB">
        <w:rPr>
          <w:rFonts w:asciiTheme="minorHAnsi" w:hAnsiTheme="minorHAnsi" w:cstheme="minorHAnsi"/>
          <w:b/>
          <w:color w:val="000000"/>
          <w:sz w:val="24"/>
          <w:szCs w:val="24"/>
        </w:rPr>
        <w:t>ensure your own – and anybody else’s – safety if you build or use equipment that employs hazardous voltages, currents, power or any other injurious element. If in any doubt, you MUST get a competent person to check and approve the circuits, barriers and provisions to avoid any injury and electric shock. You MUST comply with your local Electrical Regulations and Safety Regulations.</w:t>
      </w:r>
    </w:p>
    <w:p w:rsidR="00C34642" w:rsidRPr="004772AB" w:rsidRDefault="00C34642" w:rsidP="00C34642">
      <w:pPr>
        <w:autoSpaceDE w:val="0"/>
        <w:autoSpaceDN w:val="0"/>
        <w:adjustRightInd w:val="0"/>
        <w:rPr>
          <w:rFonts w:asciiTheme="minorHAnsi" w:hAnsiTheme="minorHAnsi" w:cstheme="minorHAnsi"/>
          <w:b/>
          <w:color w:val="000000"/>
          <w:sz w:val="24"/>
          <w:szCs w:val="24"/>
        </w:rPr>
      </w:pPr>
      <w:r w:rsidRPr="004772AB">
        <w:rPr>
          <w:rFonts w:asciiTheme="minorHAnsi" w:hAnsiTheme="minorHAnsi" w:cstheme="minorHAnsi"/>
          <w:b/>
          <w:color w:val="000000"/>
          <w:sz w:val="24"/>
          <w:szCs w:val="24"/>
        </w:rPr>
        <w:t>I cannot accept any liability for any damage or injury to you or any Third Party from any article or description in Hot Iron. It is your responsibility to ensure the safety and safe use of anything you build; I am not responsible for any errors or omissions in Hot Iron, circuits are reproduced assuming the reader has a basic understanding of the safe use and implementation of electrical and electronic equipment and components.</w:t>
      </w:r>
    </w:p>
    <w:p w:rsidR="00C34642" w:rsidRPr="00C34642" w:rsidRDefault="00C34642" w:rsidP="00C34642">
      <w:pPr>
        <w:autoSpaceDE w:val="0"/>
        <w:autoSpaceDN w:val="0"/>
        <w:adjustRightInd w:val="0"/>
        <w:rPr>
          <w:rFonts w:asciiTheme="minorHAnsi" w:hAnsiTheme="minorHAnsi" w:cstheme="minorHAnsi"/>
          <w:b/>
          <w:bCs/>
          <w:i/>
          <w:iCs/>
          <w:color w:val="000000"/>
          <w:sz w:val="24"/>
          <w:szCs w:val="24"/>
        </w:rPr>
      </w:pPr>
      <w:r w:rsidRPr="00C34642">
        <w:rPr>
          <w:rFonts w:asciiTheme="minorHAnsi" w:hAnsiTheme="minorHAnsi" w:cstheme="minorHAnsi"/>
          <w:b/>
          <w:bCs/>
          <w:i/>
          <w:iCs/>
          <w:color w:val="000000"/>
          <w:sz w:val="24"/>
          <w:szCs w:val="24"/>
        </w:rPr>
        <w:t>If in doubt, don’t do it: get professional, competent, qualified expert advice and help.</w:t>
      </w:r>
    </w:p>
    <w:p w:rsidR="0001673B" w:rsidRDefault="0001673B" w:rsidP="0001673B">
      <w:pPr>
        <w:autoSpaceDE w:val="0"/>
        <w:autoSpaceDN w:val="0"/>
        <w:adjustRightInd w:val="0"/>
        <w:rPr>
          <w:rFonts w:asciiTheme="minorHAnsi" w:hAnsiTheme="minorHAnsi" w:cstheme="minorHAnsi"/>
          <w:b/>
          <w:bCs/>
          <w:sz w:val="24"/>
          <w:szCs w:val="24"/>
        </w:rPr>
      </w:pPr>
    </w:p>
    <w:p w:rsidR="00C34642" w:rsidRDefault="00C34642" w:rsidP="0001673B">
      <w:pPr>
        <w:autoSpaceDE w:val="0"/>
        <w:autoSpaceDN w:val="0"/>
        <w:adjustRightInd w:val="0"/>
        <w:rPr>
          <w:rFonts w:asciiTheme="minorHAnsi" w:hAnsiTheme="minorHAnsi" w:cstheme="minorHAnsi"/>
          <w:b/>
          <w:bCs/>
          <w:sz w:val="24"/>
          <w:szCs w:val="24"/>
        </w:rPr>
      </w:pPr>
    </w:p>
    <w:p w:rsidR="0060131F" w:rsidRPr="00066EF0" w:rsidRDefault="0060131F" w:rsidP="0001673B">
      <w:pPr>
        <w:autoSpaceDE w:val="0"/>
        <w:autoSpaceDN w:val="0"/>
        <w:adjustRightInd w:val="0"/>
        <w:rPr>
          <w:rFonts w:asciiTheme="minorHAnsi" w:hAnsiTheme="minorHAnsi" w:cstheme="minorHAnsi"/>
          <w:b/>
          <w:bCs/>
          <w:sz w:val="24"/>
          <w:szCs w:val="24"/>
        </w:rPr>
      </w:pPr>
    </w:p>
    <w:p w:rsidR="0001673B" w:rsidRPr="00066EF0" w:rsidRDefault="0001673B" w:rsidP="0001673B">
      <w:pPr>
        <w:autoSpaceDE w:val="0"/>
        <w:autoSpaceDN w:val="0"/>
        <w:adjustRightInd w:val="0"/>
        <w:jc w:val="center"/>
        <w:rPr>
          <w:rFonts w:asciiTheme="minorHAnsi" w:hAnsiTheme="minorHAnsi" w:cstheme="minorHAnsi"/>
          <w:b/>
          <w:bCs/>
          <w:sz w:val="32"/>
          <w:szCs w:val="32"/>
        </w:rPr>
      </w:pPr>
    </w:p>
    <w:p w:rsidR="000553D1" w:rsidRPr="005F0727" w:rsidRDefault="000553D1" w:rsidP="0001673B">
      <w:pPr>
        <w:autoSpaceDE w:val="0"/>
        <w:autoSpaceDN w:val="0"/>
        <w:adjustRightInd w:val="0"/>
        <w:jc w:val="center"/>
        <w:rPr>
          <w:rFonts w:asciiTheme="minorHAnsi" w:hAnsiTheme="minorHAnsi" w:cstheme="minorHAnsi"/>
          <w:b/>
          <w:bCs/>
          <w:sz w:val="36"/>
          <w:szCs w:val="36"/>
        </w:rPr>
      </w:pPr>
      <w:r w:rsidRPr="005F0727">
        <w:rPr>
          <w:rFonts w:asciiTheme="minorHAnsi" w:hAnsiTheme="minorHAnsi" w:cstheme="minorHAnsi"/>
          <w:b/>
          <w:bCs/>
          <w:sz w:val="36"/>
          <w:szCs w:val="36"/>
        </w:rPr>
        <w:t>Table of Contents</w:t>
      </w:r>
    </w:p>
    <w:p w:rsidR="005F0727" w:rsidRPr="005F0727" w:rsidRDefault="005F0727" w:rsidP="0001673B">
      <w:pPr>
        <w:autoSpaceDE w:val="0"/>
        <w:autoSpaceDN w:val="0"/>
        <w:adjustRightInd w:val="0"/>
        <w:jc w:val="center"/>
        <w:rPr>
          <w:rFonts w:asciiTheme="minorHAnsi" w:hAnsiTheme="minorHAnsi" w:cstheme="minorHAnsi"/>
          <w:b/>
          <w:bCs/>
          <w:sz w:val="28"/>
          <w:szCs w:val="28"/>
        </w:rPr>
      </w:pPr>
      <w:r w:rsidRPr="005F0727">
        <w:rPr>
          <w:rFonts w:asciiTheme="minorHAnsi" w:hAnsiTheme="minorHAnsi" w:cstheme="minorHAnsi"/>
          <w:b/>
          <w:bCs/>
          <w:sz w:val="28"/>
          <w:szCs w:val="28"/>
        </w:rPr>
        <w:t>Each topic is hyperlinked to its page</w:t>
      </w:r>
    </w:p>
    <w:p w:rsidR="000553D1" w:rsidRPr="00066EF0" w:rsidRDefault="000553D1" w:rsidP="004D407A">
      <w:pPr>
        <w:autoSpaceDE w:val="0"/>
        <w:autoSpaceDN w:val="0"/>
        <w:adjustRightInd w:val="0"/>
        <w:rPr>
          <w:rFonts w:asciiTheme="minorHAnsi" w:hAnsiTheme="minorHAnsi" w:cstheme="minorHAnsi"/>
          <w:bCs/>
          <w:sz w:val="24"/>
          <w:szCs w:val="24"/>
        </w:rPr>
      </w:pPr>
    </w:p>
    <w:p w:rsidR="000553D1" w:rsidRPr="00066EF0" w:rsidRDefault="000553D1" w:rsidP="004D407A">
      <w:pPr>
        <w:autoSpaceDE w:val="0"/>
        <w:autoSpaceDN w:val="0"/>
        <w:adjustRightInd w:val="0"/>
        <w:rPr>
          <w:rFonts w:asciiTheme="minorHAnsi" w:hAnsiTheme="minorHAnsi" w:cstheme="minorHAnsi"/>
          <w:bCs/>
          <w:sz w:val="24"/>
          <w:szCs w:val="24"/>
        </w:rPr>
      </w:pPr>
      <w:r w:rsidRPr="00066EF0">
        <w:rPr>
          <w:rFonts w:asciiTheme="minorHAnsi" w:hAnsiTheme="minorHAnsi" w:cstheme="minorHAnsi"/>
          <w:bCs/>
          <w:sz w:val="24"/>
          <w:szCs w:val="24"/>
        </w:rPr>
        <w:t>Basic AC Data</w:t>
      </w:r>
      <w:r w:rsidR="006365C1">
        <w:rPr>
          <w:rFonts w:asciiTheme="minorHAnsi" w:hAnsiTheme="minorHAnsi" w:cstheme="minorHAnsi"/>
          <w:bCs/>
          <w:sz w:val="24"/>
          <w:szCs w:val="24"/>
        </w:rPr>
        <w:t>, Relationships</w:t>
      </w:r>
      <w:r w:rsidRPr="00066EF0">
        <w:rPr>
          <w:rFonts w:asciiTheme="minorHAnsi" w:hAnsiTheme="minorHAnsi" w:cstheme="minorHAnsi"/>
          <w:bCs/>
          <w:sz w:val="24"/>
          <w:szCs w:val="24"/>
        </w:rPr>
        <w:t xml:space="preserve"> and Information……………………</w:t>
      </w:r>
      <w:r w:rsidR="0060131F">
        <w:rPr>
          <w:rFonts w:asciiTheme="minorHAnsi" w:hAnsiTheme="minorHAnsi" w:cstheme="minorHAnsi"/>
          <w:bCs/>
          <w:sz w:val="24"/>
          <w:szCs w:val="24"/>
        </w:rPr>
        <w:t>…………………..</w:t>
      </w:r>
      <w:r w:rsidRPr="00066EF0">
        <w:rPr>
          <w:rFonts w:asciiTheme="minorHAnsi" w:hAnsiTheme="minorHAnsi" w:cstheme="minorHAnsi"/>
          <w:bCs/>
          <w:sz w:val="24"/>
          <w:szCs w:val="24"/>
        </w:rPr>
        <w:t>…….</w:t>
      </w:r>
      <w:r w:rsidR="0060131F">
        <w:rPr>
          <w:rFonts w:asciiTheme="minorHAnsi" w:hAnsiTheme="minorHAnsi" w:cstheme="minorHAnsi"/>
          <w:bCs/>
          <w:sz w:val="24"/>
          <w:szCs w:val="24"/>
        </w:rPr>
        <w:tab/>
      </w:r>
      <w:r w:rsidR="005F0727">
        <w:rPr>
          <w:rFonts w:asciiTheme="minorHAnsi" w:hAnsiTheme="minorHAnsi" w:cstheme="minorHAnsi"/>
          <w:bCs/>
          <w:sz w:val="24"/>
          <w:szCs w:val="24"/>
        </w:rPr>
        <w:t xml:space="preserve"> </w:t>
      </w:r>
      <w:r w:rsidR="0060131F">
        <w:rPr>
          <w:rFonts w:asciiTheme="minorHAnsi" w:hAnsiTheme="minorHAnsi" w:cstheme="minorHAnsi"/>
          <w:bCs/>
          <w:sz w:val="24"/>
          <w:szCs w:val="24"/>
        </w:rPr>
        <w:t>3</w:t>
      </w:r>
    </w:p>
    <w:p w:rsidR="000553D1" w:rsidRPr="00066EF0" w:rsidRDefault="000553D1" w:rsidP="004D407A">
      <w:pPr>
        <w:autoSpaceDE w:val="0"/>
        <w:autoSpaceDN w:val="0"/>
        <w:adjustRightInd w:val="0"/>
        <w:rPr>
          <w:rFonts w:asciiTheme="minorHAnsi" w:hAnsiTheme="minorHAnsi" w:cstheme="minorHAnsi"/>
          <w:bCs/>
          <w:sz w:val="24"/>
          <w:szCs w:val="24"/>
        </w:rPr>
      </w:pPr>
      <w:r w:rsidRPr="00066EF0">
        <w:rPr>
          <w:rFonts w:asciiTheme="minorHAnsi" w:hAnsiTheme="minorHAnsi" w:cstheme="minorHAnsi"/>
          <w:bCs/>
          <w:sz w:val="24"/>
          <w:szCs w:val="24"/>
        </w:rPr>
        <w:t>Components – Capacitance…………</w:t>
      </w:r>
      <w:r w:rsidR="006365C1">
        <w:rPr>
          <w:rFonts w:asciiTheme="minorHAnsi" w:hAnsiTheme="minorHAnsi" w:cstheme="minorHAnsi"/>
          <w:bCs/>
          <w:sz w:val="24"/>
          <w:szCs w:val="24"/>
        </w:rPr>
        <w:t>……………………….</w:t>
      </w:r>
      <w:r w:rsidRPr="00066EF0">
        <w:rPr>
          <w:rFonts w:asciiTheme="minorHAnsi" w:hAnsiTheme="minorHAnsi" w:cstheme="minorHAnsi"/>
          <w:bCs/>
          <w:sz w:val="24"/>
          <w:szCs w:val="24"/>
        </w:rPr>
        <w:t>………</w:t>
      </w:r>
      <w:r w:rsidR="0060131F">
        <w:rPr>
          <w:rFonts w:asciiTheme="minorHAnsi" w:hAnsiTheme="minorHAnsi" w:cstheme="minorHAnsi"/>
          <w:bCs/>
          <w:sz w:val="24"/>
          <w:szCs w:val="24"/>
        </w:rPr>
        <w:t>………………..</w:t>
      </w:r>
      <w:r w:rsidRPr="00066EF0">
        <w:rPr>
          <w:rFonts w:asciiTheme="minorHAnsi" w:hAnsiTheme="minorHAnsi" w:cstheme="minorHAnsi"/>
          <w:bCs/>
          <w:sz w:val="24"/>
          <w:szCs w:val="24"/>
        </w:rPr>
        <w:t>…………….</w:t>
      </w:r>
      <w:r w:rsidR="0060131F">
        <w:rPr>
          <w:rFonts w:asciiTheme="minorHAnsi" w:hAnsiTheme="minorHAnsi" w:cstheme="minorHAnsi"/>
          <w:bCs/>
          <w:sz w:val="24"/>
          <w:szCs w:val="24"/>
        </w:rPr>
        <w:tab/>
      </w:r>
      <w:r w:rsidR="005F0727">
        <w:rPr>
          <w:rFonts w:asciiTheme="minorHAnsi" w:hAnsiTheme="minorHAnsi" w:cstheme="minorHAnsi"/>
          <w:bCs/>
          <w:sz w:val="24"/>
          <w:szCs w:val="24"/>
        </w:rPr>
        <w:t xml:space="preserve"> </w:t>
      </w:r>
      <w:r w:rsidR="0060131F">
        <w:rPr>
          <w:rFonts w:asciiTheme="minorHAnsi" w:hAnsiTheme="minorHAnsi" w:cstheme="minorHAnsi"/>
          <w:bCs/>
          <w:sz w:val="24"/>
          <w:szCs w:val="24"/>
        </w:rPr>
        <w:t>4</w:t>
      </w:r>
    </w:p>
    <w:p w:rsidR="000553D1" w:rsidRPr="00066EF0" w:rsidRDefault="000553D1" w:rsidP="004D407A">
      <w:pPr>
        <w:autoSpaceDE w:val="0"/>
        <w:autoSpaceDN w:val="0"/>
        <w:adjustRightInd w:val="0"/>
        <w:rPr>
          <w:rFonts w:asciiTheme="minorHAnsi" w:hAnsiTheme="minorHAnsi" w:cstheme="minorHAnsi"/>
          <w:bCs/>
          <w:sz w:val="24"/>
          <w:szCs w:val="24"/>
        </w:rPr>
      </w:pPr>
      <w:r w:rsidRPr="00066EF0">
        <w:rPr>
          <w:rFonts w:asciiTheme="minorHAnsi" w:hAnsiTheme="minorHAnsi" w:cstheme="minorHAnsi"/>
          <w:bCs/>
          <w:sz w:val="24"/>
          <w:szCs w:val="24"/>
        </w:rPr>
        <w:t>Components – Class X and Y Capacitors……………</w:t>
      </w:r>
      <w:r w:rsidR="006365C1">
        <w:rPr>
          <w:rFonts w:asciiTheme="minorHAnsi" w:hAnsiTheme="minorHAnsi" w:cstheme="minorHAnsi"/>
          <w:bCs/>
          <w:sz w:val="24"/>
          <w:szCs w:val="24"/>
        </w:rPr>
        <w:t>………</w:t>
      </w:r>
      <w:r w:rsidR="005F0727">
        <w:rPr>
          <w:rFonts w:asciiTheme="minorHAnsi" w:hAnsiTheme="minorHAnsi" w:cstheme="minorHAnsi"/>
          <w:bCs/>
          <w:sz w:val="24"/>
          <w:szCs w:val="24"/>
        </w:rPr>
        <w:t>…………………</w:t>
      </w:r>
      <w:r w:rsidR="006365C1">
        <w:rPr>
          <w:rFonts w:asciiTheme="minorHAnsi" w:hAnsiTheme="minorHAnsi" w:cstheme="minorHAnsi"/>
          <w:bCs/>
          <w:sz w:val="24"/>
          <w:szCs w:val="24"/>
        </w:rPr>
        <w:t>……………</w:t>
      </w:r>
      <w:r w:rsidRPr="00066EF0">
        <w:rPr>
          <w:rFonts w:asciiTheme="minorHAnsi" w:hAnsiTheme="minorHAnsi" w:cstheme="minorHAnsi"/>
          <w:bCs/>
          <w:sz w:val="24"/>
          <w:szCs w:val="24"/>
        </w:rPr>
        <w:t>….</w:t>
      </w:r>
      <w:r w:rsidR="005F0727">
        <w:rPr>
          <w:rFonts w:asciiTheme="minorHAnsi" w:hAnsiTheme="minorHAnsi" w:cstheme="minorHAnsi"/>
          <w:bCs/>
          <w:sz w:val="24"/>
          <w:szCs w:val="24"/>
        </w:rPr>
        <w:tab/>
        <w:t xml:space="preserve"> 5</w:t>
      </w:r>
    </w:p>
    <w:p w:rsidR="000553D1" w:rsidRPr="00066EF0" w:rsidRDefault="000553D1" w:rsidP="004D407A">
      <w:pPr>
        <w:autoSpaceDE w:val="0"/>
        <w:autoSpaceDN w:val="0"/>
        <w:adjustRightInd w:val="0"/>
        <w:rPr>
          <w:rFonts w:asciiTheme="minorHAnsi" w:hAnsiTheme="minorHAnsi" w:cstheme="minorHAnsi"/>
          <w:bCs/>
          <w:sz w:val="24"/>
          <w:szCs w:val="24"/>
        </w:rPr>
      </w:pPr>
      <w:r w:rsidRPr="00066EF0">
        <w:rPr>
          <w:rFonts w:asciiTheme="minorHAnsi" w:hAnsiTheme="minorHAnsi" w:cstheme="minorHAnsi"/>
          <w:bCs/>
          <w:sz w:val="24"/>
          <w:szCs w:val="24"/>
        </w:rPr>
        <w:t>Components – Inductance……………………</w:t>
      </w:r>
      <w:r w:rsidR="006365C1">
        <w:rPr>
          <w:rFonts w:asciiTheme="minorHAnsi" w:hAnsiTheme="minorHAnsi" w:cstheme="minorHAnsi"/>
          <w:bCs/>
          <w:sz w:val="24"/>
          <w:szCs w:val="24"/>
        </w:rPr>
        <w:t>………………………</w:t>
      </w:r>
      <w:r w:rsidRPr="00066EF0">
        <w:rPr>
          <w:rFonts w:asciiTheme="minorHAnsi" w:hAnsiTheme="minorHAnsi" w:cstheme="minorHAnsi"/>
          <w:bCs/>
          <w:sz w:val="24"/>
          <w:szCs w:val="24"/>
        </w:rPr>
        <w:t>…………</w:t>
      </w:r>
      <w:r w:rsidR="005F0727">
        <w:rPr>
          <w:rFonts w:asciiTheme="minorHAnsi" w:hAnsiTheme="minorHAnsi" w:cstheme="minorHAnsi"/>
          <w:bCs/>
          <w:sz w:val="24"/>
          <w:szCs w:val="24"/>
        </w:rPr>
        <w:t>…………………..</w:t>
      </w:r>
      <w:r w:rsidR="005F0727">
        <w:rPr>
          <w:rFonts w:asciiTheme="minorHAnsi" w:hAnsiTheme="minorHAnsi" w:cstheme="minorHAnsi"/>
          <w:bCs/>
          <w:sz w:val="24"/>
          <w:szCs w:val="24"/>
        </w:rPr>
        <w:tab/>
        <w:t xml:space="preserve"> 9</w:t>
      </w:r>
    </w:p>
    <w:p w:rsidR="000D4728" w:rsidRPr="00066EF0" w:rsidRDefault="000D4728" w:rsidP="004D407A">
      <w:pPr>
        <w:autoSpaceDE w:val="0"/>
        <w:autoSpaceDN w:val="0"/>
        <w:adjustRightInd w:val="0"/>
        <w:rPr>
          <w:rFonts w:asciiTheme="minorHAnsi" w:hAnsiTheme="minorHAnsi" w:cstheme="minorHAnsi"/>
          <w:bCs/>
          <w:sz w:val="24"/>
          <w:szCs w:val="24"/>
        </w:rPr>
      </w:pPr>
      <w:r w:rsidRPr="00066EF0">
        <w:rPr>
          <w:rFonts w:asciiTheme="minorHAnsi" w:hAnsiTheme="minorHAnsi" w:cstheme="minorHAnsi"/>
          <w:bCs/>
          <w:sz w:val="24"/>
          <w:szCs w:val="24"/>
        </w:rPr>
        <w:t>Chassis Holes for Valves/Tubes…………………………</w:t>
      </w:r>
      <w:r w:rsidR="005F0727">
        <w:rPr>
          <w:rFonts w:asciiTheme="minorHAnsi" w:hAnsiTheme="minorHAnsi" w:cstheme="minorHAnsi"/>
          <w:bCs/>
          <w:sz w:val="24"/>
          <w:szCs w:val="24"/>
        </w:rPr>
        <w:t>………………………………………..</w:t>
      </w:r>
      <w:r w:rsidRPr="00066EF0">
        <w:rPr>
          <w:rFonts w:asciiTheme="minorHAnsi" w:hAnsiTheme="minorHAnsi" w:cstheme="minorHAnsi"/>
          <w:bCs/>
          <w:sz w:val="24"/>
          <w:szCs w:val="24"/>
        </w:rPr>
        <w:t>.</w:t>
      </w:r>
      <w:r w:rsidR="005F0727">
        <w:rPr>
          <w:rFonts w:asciiTheme="minorHAnsi" w:hAnsiTheme="minorHAnsi" w:cstheme="minorHAnsi"/>
          <w:bCs/>
          <w:sz w:val="24"/>
          <w:szCs w:val="24"/>
        </w:rPr>
        <w:tab/>
        <w:t xml:space="preserve"> 9</w:t>
      </w:r>
    </w:p>
    <w:p w:rsidR="000553D1" w:rsidRPr="00066EF0" w:rsidRDefault="000D4728" w:rsidP="004D407A">
      <w:pPr>
        <w:autoSpaceDE w:val="0"/>
        <w:autoSpaceDN w:val="0"/>
        <w:adjustRightInd w:val="0"/>
        <w:rPr>
          <w:rFonts w:asciiTheme="minorHAnsi" w:hAnsiTheme="minorHAnsi" w:cstheme="minorHAnsi"/>
          <w:bCs/>
          <w:sz w:val="24"/>
          <w:szCs w:val="24"/>
        </w:rPr>
      </w:pPr>
      <w:r w:rsidRPr="00066EF0">
        <w:rPr>
          <w:rFonts w:asciiTheme="minorHAnsi" w:hAnsiTheme="minorHAnsi" w:cstheme="minorHAnsi"/>
          <w:bCs/>
          <w:sz w:val="24"/>
          <w:szCs w:val="24"/>
        </w:rPr>
        <w:t>The Unobt</w:t>
      </w:r>
      <w:r w:rsidR="00C176C2">
        <w:rPr>
          <w:rFonts w:asciiTheme="minorHAnsi" w:hAnsiTheme="minorHAnsi" w:cstheme="minorHAnsi"/>
          <w:bCs/>
          <w:sz w:val="24"/>
          <w:szCs w:val="24"/>
        </w:rPr>
        <w:t>ainium and Obsoletium Files:</w:t>
      </w:r>
      <w:r w:rsidR="00B54C25" w:rsidRPr="00066EF0">
        <w:rPr>
          <w:rFonts w:asciiTheme="minorHAnsi" w:hAnsiTheme="minorHAnsi" w:cstheme="minorHAnsi"/>
          <w:bCs/>
          <w:sz w:val="24"/>
          <w:szCs w:val="24"/>
        </w:rPr>
        <w:br/>
        <w:t xml:space="preserve">       </w:t>
      </w:r>
      <w:r w:rsidRPr="00066EF0">
        <w:rPr>
          <w:rFonts w:asciiTheme="minorHAnsi" w:hAnsiTheme="minorHAnsi" w:cstheme="minorHAnsi"/>
          <w:bCs/>
          <w:sz w:val="24"/>
          <w:szCs w:val="24"/>
        </w:rPr>
        <w:t>(substitutions</w:t>
      </w:r>
      <w:r w:rsidR="00B54C25" w:rsidRPr="00066EF0">
        <w:rPr>
          <w:rFonts w:asciiTheme="minorHAnsi" w:hAnsiTheme="minorHAnsi" w:cstheme="minorHAnsi"/>
          <w:bCs/>
          <w:sz w:val="24"/>
          <w:szCs w:val="24"/>
        </w:rPr>
        <w:t>; solid state and tube</w:t>
      </w:r>
      <w:r w:rsidRPr="00066EF0">
        <w:rPr>
          <w:rFonts w:asciiTheme="minorHAnsi" w:hAnsiTheme="minorHAnsi" w:cstheme="minorHAnsi"/>
          <w:bCs/>
          <w:sz w:val="24"/>
          <w:szCs w:val="24"/>
        </w:rPr>
        <w:t>)</w:t>
      </w:r>
      <w:r w:rsidR="00B54C25" w:rsidRPr="00066EF0">
        <w:rPr>
          <w:rFonts w:asciiTheme="minorHAnsi" w:hAnsiTheme="minorHAnsi" w:cstheme="minorHAnsi"/>
          <w:bCs/>
          <w:sz w:val="24"/>
          <w:szCs w:val="24"/>
        </w:rPr>
        <w:t>……</w:t>
      </w:r>
      <w:r w:rsidR="005F0727">
        <w:rPr>
          <w:rFonts w:asciiTheme="minorHAnsi" w:hAnsiTheme="minorHAnsi" w:cstheme="minorHAnsi"/>
          <w:bCs/>
          <w:sz w:val="24"/>
          <w:szCs w:val="24"/>
        </w:rPr>
        <w:t>……………………………………</w:t>
      </w:r>
      <w:r w:rsidR="00B54C25" w:rsidRPr="00066EF0">
        <w:rPr>
          <w:rFonts w:asciiTheme="minorHAnsi" w:hAnsiTheme="minorHAnsi" w:cstheme="minorHAnsi"/>
          <w:bCs/>
          <w:sz w:val="24"/>
          <w:szCs w:val="24"/>
        </w:rPr>
        <w:t>……………</w:t>
      </w:r>
      <w:r w:rsidR="005F0727">
        <w:rPr>
          <w:rFonts w:asciiTheme="minorHAnsi" w:hAnsiTheme="minorHAnsi" w:cstheme="minorHAnsi"/>
          <w:bCs/>
          <w:sz w:val="24"/>
          <w:szCs w:val="24"/>
        </w:rPr>
        <w:tab/>
        <w:t>10</w:t>
      </w:r>
    </w:p>
    <w:p w:rsidR="000D4728" w:rsidRDefault="000D4728" w:rsidP="004D407A">
      <w:pPr>
        <w:autoSpaceDE w:val="0"/>
        <w:autoSpaceDN w:val="0"/>
        <w:adjustRightInd w:val="0"/>
        <w:rPr>
          <w:rFonts w:asciiTheme="minorHAnsi" w:hAnsiTheme="minorHAnsi" w:cstheme="minorHAnsi"/>
          <w:bCs/>
          <w:sz w:val="24"/>
          <w:szCs w:val="24"/>
        </w:rPr>
      </w:pPr>
      <w:r w:rsidRPr="00066EF0">
        <w:rPr>
          <w:rFonts w:asciiTheme="minorHAnsi" w:hAnsiTheme="minorHAnsi" w:cstheme="minorHAnsi"/>
          <w:bCs/>
          <w:sz w:val="24"/>
          <w:szCs w:val="24"/>
        </w:rPr>
        <w:t>Test Gear:  ESR Tester……………………………</w:t>
      </w:r>
      <w:r w:rsidR="005F0727">
        <w:rPr>
          <w:rFonts w:asciiTheme="minorHAnsi" w:hAnsiTheme="minorHAnsi" w:cstheme="minorHAnsi"/>
          <w:bCs/>
          <w:sz w:val="24"/>
          <w:szCs w:val="24"/>
        </w:rPr>
        <w:t>……………………………………………</w:t>
      </w:r>
      <w:r w:rsidRPr="00066EF0">
        <w:rPr>
          <w:rFonts w:asciiTheme="minorHAnsi" w:hAnsiTheme="minorHAnsi" w:cstheme="minorHAnsi"/>
          <w:bCs/>
          <w:sz w:val="24"/>
          <w:szCs w:val="24"/>
        </w:rPr>
        <w:t>………</w:t>
      </w:r>
      <w:r w:rsidR="00C31E40">
        <w:rPr>
          <w:rFonts w:asciiTheme="minorHAnsi" w:hAnsiTheme="minorHAnsi" w:cstheme="minorHAnsi"/>
          <w:bCs/>
          <w:sz w:val="24"/>
          <w:szCs w:val="24"/>
        </w:rPr>
        <w:tab/>
        <w:t>13</w:t>
      </w:r>
    </w:p>
    <w:p w:rsidR="00035AE1" w:rsidRPr="00066EF0" w:rsidRDefault="00035AE1" w:rsidP="004D407A">
      <w:pPr>
        <w:autoSpaceDE w:val="0"/>
        <w:autoSpaceDN w:val="0"/>
        <w:adjustRightInd w:val="0"/>
        <w:rPr>
          <w:rFonts w:asciiTheme="minorHAnsi" w:hAnsiTheme="minorHAnsi" w:cstheme="minorHAnsi"/>
          <w:bCs/>
          <w:sz w:val="24"/>
          <w:szCs w:val="24"/>
        </w:rPr>
      </w:pPr>
      <w:r>
        <w:rPr>
          <w:rFonts w:asciiTheme="minorHAnsi" w:hAnsiTheme="minorHAnsi" w:cstheme="minorHAnsi"/>
          <w:bCs/>
          <w:sz w:val="24"/>
          <w:szCs w:val="24"/>
        </w:rPr>
        <w:t>Electrolytics – Again!...............................................</w:t>
      </w:r>
      <w:r w:rsidR="005F0727">
        <w:rPr>
          <w:rFonts w:asciiTheme="minorHAnsi" w:hAnsiTheme="minorHAnsi" w:cstheme="minorHAnsi"/>
          <w:bCs/>
          <w:sz w:val="24"/>
          <w:szCs w:val="24"/>
        </w:rPr>
        <w:t>...................</w:t>
      </w:r>
      <w:r>
        <w:rPr>
          <w:rFonts w:asciiTheme="minorHAnsi" w:hAnsiTheme="minorHAnsi" w:cstheme="minorHAnsi"/>
          <w:bCs/>
          <w:sz w:val="24"/>
          <w:szCs w:val="24"/>
        </w:rPr>
        <w:t>......................</w:t>
      </w:r>
      <w:r w:rsidR="00C31E40">
        <w:rPr>
          <w:rFonts w:asciiTheme="minorHAnsi" w:hAnsiTheme="minorHAnsi" w:cstheme="minorHAnsi"/>
          <w:bCs/>
          <w:sz w:val="24"/>
          <w:szCs w:val="24"/>
        </w:rPr>
        <w:tab/>
        <w:t>14</w:t>
      </w:r>
    </w:p>
    <w:p w:rsidR="00A71EC6" w:rsidRDefault="009C0805" w:rsidP="00A71EC6">
      <w:pPr>
        <w:autoSpaceDE w:val="0"/>
        <w:autoSpaceDN w:val="0"/>
        <w:adjustRightInd w:val="0"/>
        <w:rPr>
          <w:rFonts w:asciiTheme="minorHAnsi" w:hAnsiTheme="minorHAnsi" w:cstheme="minorHAnsi"/>
          <w:bCs/>
          <w:sz w:val="24"/>
          <w:szCs w:val="24"/>
        </w:rPr>
      </w:pPr>
      <w:r w:rsidRPr="00066EF0">
        <w:rPr>
          <w:rFonts w:asciiTheme="minorHAnsi" w:hAnsiTheme="minorHAnsi" w:cstheme="minorHAnsi"/>
          <w:bCs/>
          <w:sz w:val="24"/>
          <w:szCs w:val="24"/>
        </w:rPr>
        <w:t>Everything to know about Wire</w:t>
      </w:r>
      <w:r w:rsidR="00C176C2">
        <w:rPr>
          <w:rFonts w:asciiTheme="minorHAnsi" w:hAnsiTheme="minorHAnsi" w:cstheme="minorHAnsi"/>
          <w:bCs/>
          <w:sz w:val="24"/>
          <w:szCs w:val="24"/>
        </w:rPr>
        <w:t>:</w:t>
      </w:r>
    </w:p>
    <w:p w:rsidR="00A71EC6" w:rsidRDefault="00A71EC6" w:rsidP="00A71EC6">
      <w:pPr>
        <w:autoSpaceDE w:val="0"/>
        <w:autoSpaceDN w:val="0"/>
        <w:adjustRightInd w:val="0"/>
        <w:ind w:firstLine="720"/>
        <w:rPr>
          <w:rFonts w:asciiTheme="minorHAnsi" w:hAnsiTheme="minorHAnsi" w:cstheme="minorHAnsi"/>
          <w:bCs/>
          <w:sz w:val="24"/>
          <w:szCs w:val="24"/>
        </w:rPr>
      </w:pPr>
      <w:r>
        <w:rPr>
          <w:rFonts w:asciiTheme="minorHAnsi" w:hAnsiTheme="minorHAnsi" w:cstheme="minorHAnsi"/>
          <w:bCs/>
          <w:sz w:val="24"/>
          <w:szCs w:val="24"/>
        </w:rPr>
        <w:t>Color Codes</w:t>
      </w:r>
      <w:r w:rsidR="005F0727">
        <w:rPr>
          <w:rFonts w:asciiTheme="minorHAnsi" w:hAnsiTheme="minorHAnsi" w:cstheme="minorHAnsi"/>
          <w:bCs/>
          <w:sz w:val="24"/>
          <w:szCs w:val="24"/>
        </w:rPr>
        <w:t xml:space="preserve"> ……………………………………………………………………………………</w:t>
      </w:r>
      <w:r w:rsidR="00C31E40">
        <w:rPr>
          <w:rFonts w:asciiTheme="minorHAnsi" w:hAnsiTheme="minorHAnsi" w:cstheme="minorHAnsi"/>
          <w:bCs/>
          <w:sz w:val="24"/>
          <w:szCs w:val="24"/>
        </w:rPr>
        <w:tab/>
        <w:t>14</w:t>
      </w:r>
    </w:p>
    <w:p w:rsidR="00A71EC6" w:rsidRDefault="00A71EC6" w:rsidP="00A71EC6">
      <w:pPr>
        <w:autoSpaceDE w:val="0"/>
        <w:autoSpaceDN w:val="0"/>
        <w:adjustRightInd w:val="0"/>
        <w:ind w:firstLine="720"/>
        <w:rPr>
          <w:rFonts w:asciiTheme="minorHAnsi" w:hAnsiTheme="minorHAnsi" w:cstheme="minorHAnsi"/>
          <w:bCs/>
          <w:sz w:val="24"/>
          <w:szCs w:val="24"/>
        </w:rPr>
      </w:pPr>
      <w:r>
        <w:rPr>
          <w:rFonts w:asciiTheme="minorHAnsi" w:hAnsiTheme="minorHAnsi" w:cstheme="minorHAnsi"/>
          <w:bCs/>
          <w:sz w:val="24"/>
          <w:szCs w:val="24"/>
        </w:rPr>
        <w:t>AWG Table</w:t>
      </w:r>
      <w:r w:rsidR="005F0727">
        <w:rPr>
          <w:rFonts w:asciiTheme="minorHAnsi" w:hAnsiTheme="minorHAnsi" w:cstheme="minorHAnsi"/>
          <w:bCs/>
          <w:sz w:val="24"/>
          <w:szCs w:val="24"/>
        </w:rPr>
        <w:t xml:space="preserve"> …………………………………………………………………………………….</w:t>
      </w:r>
      <w:r w:rsidR="00C31E40">
        <w:rPr>
          <w:rFonts w:asciiTheme="minorHAnsi" w:hAnsiTheme="minorHAnsi" w:cstheme="minorHAnsi"/>
          <w:bCs/>
          <w:sz w:val="24"/>
          <w:szCs w:val="24"/>
        </w:rPr>
        <w:tab/>
        <w:t>16</w:t>
      </w:r>
    </w:p>
    <w:p w:rsidR="00A71EC6" w:rsidRDefault="00A71EC6" w:rsidP="00A71EC6">
      <w:pPr>
        <w:autoSpaceDE w:val="0"/>
        <w:autoSpaceDN w:val="0"/>
        <w:adjustRightInd w:val="0"/>
        <w:ind w:firstLine="720"/>
        <w:rPr>
          <w:rFonts w:asciiTheme="minorHAnsi" w:hAnsiTheme="minorHAnsi" w:cstheme="minorHAnsi"/>
          <w:bCs/>
          <w:sz w:val="24"/>
          <w:szCs w:val="24"/>
        </w:rPr>
      </w:pPr>
      <w:r>
        <w:rPr>
          <w:rFonts w:asciiTheme="minorHAnsi" w:hAnsiTheme="minorHAnsi" w:cstheme="minorHAnsi"/>
          <w:bCs/>
          <w:sz w:val="24"/>
          <w:szCs w:val="24"/>
        </w:rPr>
        <w:t>Resistances per Foot</w:t>
      </w:r>
      <w:r w:rsidR="005F0727">
        <w:rPr>
          <w:rFonts w:asciiTheme="minorHAnsi" w:hAnsiTheme="minorHAnsi" w:cstheme="minorHAnsi"/>
          <w:bCs/>
          <w:sz w:val="24"/>
          <w:szCs w:val="24"/>
        </w:rPr>
        <w:t xml:space="preserve"> ………………………………………………………….…………..</w:t>
      </w:r>
      <w:r w:rsidR="00C31E40">
        <w:rPr>
          <w:rFonts w:asciiTheme="minorHAnsi" w:hAnsiTheme="minorHAnsi" w:cstheme="minorHAnsi"/>
          <w:bCs/>
          <w:sz w:val="24"/>
          <w:szCs w:val="24"/>
        </w:rPr>
        <w:tab/>
        <w:t>17</w:t>
      </w:r>
    </w:p>
    <w:p w:rsidR="00A71EC6" w:rsidRDefault="00A71EC6" w:rsidP="00A71EC6">
      <w:pPr>
        <w:autoSpaceDE w:val="0"/>
        <w:autoSpaceDN w:val="0"/>
        <w:adjustRightInd w:val="0"/>
        <w:ind w:firstLine="720"/>
        <w:rPr>
          <w:rFonts w:asciiTheme="minorHAnsi" w:hAnsiTheme="minorHAnsi" w:cstheme="minorHAnsi"/>
          <w:bCs/>
          <w:sz w:val="24"/>
          <w:szCs w:val="24"/>
        </w:rPr>
      </w:pPr>
      <w:r>
        <w:rPr>
          <w:rFonts w:asciiTheme="minorHAnsi" w:hAnsiTheme="minorHAnsi" w:cstheme="minorHAnsi"/>
          <w:bCs/>
          <w:sz w:val="24"/>
          <w:szCs w:val="24"/>
        </w:rPr>
        <w:t>Current Ratings</w:t>
      </w:r>
      <w:r w:rsidR="005F0727">
        <w:rPr>
          <w:rFonts w:asciiTheme="minorHAnsi" w:hAnsiTheme="minorHAnsi" w:cstheme="minorHAnsi"/>
          <w:bCs/>
          <w:sz w:val="24"/>
          <w:szCs w:val="24"/>
        </w:rPr>
        <w:t xml:space="preserve"> ………………………………………………………………………………</w:t>
      </w:r>
      <w:r w:rsidR="00C31E40">
        <w:rPr>
          <w:rFonts w:asciiTheme="minorHAnsi" w:hAnsiTheme="minorHAnsi" w:cstheme="minorHAnsi"/>
          <w:bCs/>
          <w:sz w:val="24"/>
          <w:szCs w:val="24"/>
        </w:rPr>
        <w:tab/>
        <w:t>18</w:t>
      </w:r>
      <w:r w:rsidR="00C31E40">
        <w:rPr>
          <w:rFonts w:asciiTheme="minorHAnsi" w:hAnsiTheme="minorHAnsi" w:cstheme="minorHAnsi"/>
          <w:bCs/>
          <w:sz w:val="24"/>
          <w:szCs w:val="24"/>
        </w:rPr>
        <w:tab/>
      </w:r>
    </w:p>
    <w:p w:rsidR="00A71EC6" w:rsidRDefault="00A71EC6" w:rsidP="00A71EC6">
      <w:pPr>
        <w:autoSpaceDE w:val="0"/>
        <w:autoSpaceDN w:val="0"/>
        <w:adjustRightInd w:val="0"/>
        <w:ind w:firstLine="720"/>
        <w:rPr>
          <w:rFonts w:asciiTheme="minorHAnsi" w:hAnsiTheme="minorHAnsi" w:cstheme="minorHAnsi"/>
          <w:bCs/>
          <w:sz w:val="24"/>
          <w:szCs w:val="24"/>
        </w:rPr>
      </w:pPr>
      <w:r>
        <w:rPr>
          <w:rFonts w:asciiTheme="minorHAnsi" w:hAnsiTheme="minorHAnsi" w:cstheme="minorHAnsi"/>
          <w:bCs/>
          <w:sz w:val="24"/>
          <w:szCs w:val="24"/>
        </w:rPr>
        <w:t>Resistivities at Room Temperature</w:t>
      </w:r>
      <w:r w:rsidR="005F0727">
        <w:rPr>
          <w:rFonts w:asciiTheme="minorHAnsi" w:hAnsiTheme="minorHAnsi" w:cstheme="minorHAnsi"/>
          <w:bCs/>
          <w:sz w:val="24"/>
          <w:szCs w:val="24"/>
        </w:rPr>
        <w:t xml:space="preserve"> …………………………………………………</w:t>
      </w:r>
      <w:r w:rsidR="00C31E40">
        <w:rPr>
          <w:rFonts w:asciiTheme="minorHAnsi" w:hAnsiTheme="minorHAnsi" w:cstheme="minorHAnsi"/>
          <w:bCs/>
          <w:sz w:val="24"/>
          <w:szCs w:val="24"/>
        </w:rPr>
        <w:tab/>
        <w:t>18</w:t>
      </w:r>
    </w:p>
    <w:p w:rsidR="00A71EC6" w:rsidRDefault="00A71EC6" w:rsidP="00A71EC6">
      <w:pPr>
        <w:autoSpaceDE w:val="0"/>
        <w:autoSpaceDN w:val="0"/>
        <w:adjustRightInd w:val="0"/>
        <w:ind w:firstLine="720"/>
        <w:rPr>
          <w:rFonts w:asciiTheme="minorHAnsi" w:hAnsiTheme="minorHAnsi" w:cstheme="minorHAnsi"/>
          <w:bCs/>
          <w:sz w:val="24"/>
          <w:szCs w:val="24"/>
        </w:rPr>
      </w:pPr>
      <w:r>
        <w:rPr>
          <w:rFonts w:asciiTheme="minorHAnsi" w:hAnsiTheme="minorHAnsi" w:cstheme="minorHAnsi"/>
          <w:bCs/>
          <w:sz w:val="24"/>
          <w:szCs w:val="24"/>
        </w:rPr>
        <w:t>Thermal Conductivity at Room Temperature</w:t>
      </w:r>
      <w:r w:rsidR="005F0727">
        <w:rPr>
          <w:rFonts w:asciiTheme="minorHAnsi" w:hAnsiTheme="minorHAnsi" w:cstheme="minorHAnsi"/>
          <w:bCs/>
          <w:sz w:val="24"/>
          <w:szCs w:val="24"/>
        </w:rPr>
        <w:t xml:space="preserve"> …………………………………</w:t>
      </w:r>
      <w:r w:rsidR="00C31E40">
        <w:rPr>
          <w:rFonts w:asciiTheme="minorHAnsi" w:hAnsiTheme="minorHAnsi" w:cstheme="minorHAnsi"/>
          <w:bCs/>
          <w:sz w:val="24"/>
          <w:szCs w:val="24"/>
        </w:rPr>
        <w:tab/>
        <w:t>18</w:t>
      </w:r>
    </w:p>
    <w:p w:rsidR="00A71EC6" w:rsidRDefault="00A71EC6" w:rsidP="00A71EC6">
      <w:pPr>
        <w:autoSpaceDE w:val="0"/>
        <w:autoSpaceDN w:val="0"/>
        <w:adjustRightInd w:val="0"/>
        <w:ind w:firstLine="720"/>
        <w:rPr>
          <w:rFonts w:asciiTheme="minorHAnsi" w:hAnsiTheme="minorHAnsi" w:cstheme="minorHAnsi"/>
          <w:bCs/>
          <w:sz w:val="24"/>
          <w:szCs w:val="24"/>
        </w:rPr>
      </w:pPr>
      <w:r>
        <w:rPr>
          <w:rFonts w:asciiTheme="minorHAnsi" w:hAnsiTheme="minorHAnsi" w:cstheme="minorHAnsi"/>
          <w:bCs/>
          <w:sz w:val="24"/>
          <w:szCs w:val="24"/>
        </w:rPr>
        <w:t>Copper Wire Resistance Table</w:t>
      </w:r>
      <w:r w:rsidR="005F0727">
        <w:rPr>
          <w:rFonts w:asciiTheme="minorHAnsi" w:hAnsiTheme="minorHAnsi" w:cstheme="minorHAnsi"/>
          <w:bCs/>
          <w:sz w:val="24"/>
          <w:szCs w:val="24"/>
        </w:rPr>
        <w:t xml:space="preserve"> ……………………………………………………….</w:t>
      </w:r>
      <w:r w:rsidR="00C31E40">
        <w:rPr>
          <w:rFonts w:asciiTheme="minorHAnsi" w:hAnsiTheme="minorHAnsi" w:cstheme="minorHAnsi"/>
          <w:bCs/>
          <w:sz w:val="24"/>
          <w:szCs w:val="24"/>
        </w:rPr>
        <w:tab/>
        <w:t>19</w:t>
      </w:r>
    </w:p>
    <w:p w:rsidR="00A71EC6" w:rsidRDefault="00A71EC6" w:rsidP="00A71EC6">
      <w:pPr>
        <w:autoSpaceDE w:val="0"/>
        <w:autoSpaceDN w:val="0"/>
        <w:adjustRightInd w:val="0"/>
        <w:ind w:firstLine="720"/>
        <w:rPr>
          <w:rFonts w:asciiTheme="minorHAnsi" w:hAnsiTheme="minorHAnsi" w:cstheme="minorHAnsi"/>
          <w:bCs/>
          <w:sz w:val="24"/>
          <w:szCs w:val="24"/>
        </w:rPr>
      </w:pPr>
      <w:r>
        <w:rPr>
          <w:rFonts w:asciiTheme="minorHAnsi" w:hAnsiTheme="minorHAnsi" w:cstheme="minorHAnsi"/>
          <w:bCs/>
          <w:sz w:val="24"/>
          <w:szCs w:val="24"/>
        </w:rPr>
        <w:t>Wire Current Handling Capacity Values</w:t>
      </w:r>
      <w:r w:rsidR="005F0727">
        <w:rPr>
          <w:rFonts w:asciiTheme="minorHAnsi" w:hAnsiTheme="minorHAnsi" w:cstheme="minorHAnsi"/>
          <w:bCs/>
          <w:sz w:val="24"/>
          <w:szCs w:val="24"/>
        </w:rPr>
        <w:t xml:space="preserve"> …………………………………………</w:t>
      </w:r>
      <w:r w:rsidR="00C31E40">
        <w:rPr>
          <w:rFonts w:asciiTheme="minorHAnsi" w:hAnsiTheme="minorHAnsi" w:cstheme="minorHAnsi"/>
          <w:bCs/>
          <w:sz w:val="24"/>
          <w:szCs w:val="24"/>
        </w:rPr>
        <w:tab/>
        <w:t>19</w:t>
      </w:r>
    </w:p>
    <w:p w:rsidR="00A71EC6" w:rsidRDefault="00A71EC6" w:rsidP="00A71EC6">
      <w:pPr>
        <w:autoSpaceDE w:val="0"/>
        <w:autoSpaceDN w:val="0"/>
        <w:adjustRightInd w:val="0"/>
        <w:ind w:firstLine="720"/>
        <w:rPr>
          <w:rFonts w:asciiTheme="minorHAnsi" w:hAnsiTheme="minorHAnsi" w:cstheme="minorHAnsi"/>
          <w:bCs/>
          <w:sz w:val="24"/>
          <w:szCs w:val="24"/>
        </w:rPr>
      </w:pPr>
      <w:r>
        <w:rPr>
          <w:rFonts w:asciiTheme="minorHAnsi" w:hAnsiTheme="minorHAnsi" w:cstheme="minorHAnsi"/>
          <w:bCs/>
          <w:sz w:val="24"/>
          <w:szCs w:val="24"/>
        </w:rPr>
        <w:t>Mains Wiring Current Ratings</w:t>
      </w:r>
      <w:r w:rsidR="005F0727">
        <w:rPr>
          <w:rFonts w:asciiTheme="minorHAnsi" w:hAnsiTheme="minorHAnsi" w:cstheme="minorHAnsi"/>
          <w:bCs/>
          <w:sz w:val="24"/>
          <w:szCs w:val="24"/>
        </w:rPr>
        <w:t xml:space="preserve"> ……………………………………………………….</w:t>
      </w:r>
      <w:r w:rsidR="00C31E40">
        <w:rPr>
          <w:rFonts w:asciiTheme="minorHAnsi" w:hAnsiTheme="minorHAnsi" w:cstheme="minorHAnsi"/>
          <w:bCs/>
          <w:sz w:val="24"/>
          <w:szCs w:val="24"/>
        </w:rPr>
        <w:tab/>
      </w:r>
      <w:r w:rsidR="00C31E40">
        <w:rPr>
          <w:rFonts w:asciiTheme="minorHAnsi" w:hAnsiTheme="minorHAnsi" w:cstheme="minorHAnsi"/>
          <w:bCs/>
          <w:sz w:val="24"/>
          <w:szCs w:val="24"/>
        </w:rPr>
        <w:tab/>
        <w:t>21</w:t>
      </w:r>
      <w:r w:rsidR="00C31E40">
        <w:rPr>
          <w:rFonts w:asciiTheme="minorHAnsi" w:hAnsiTheme="minorHAnsi" w:cstheme="minorHAnsi"/>
          <w:bCs/>
          <w:sz w:val="24"/>
          <w:szCs w:val="24"/>
        </w:rPr>
        <w:tab/>
      </w:r>
    </w:p>
    <w:p w:rsidR="00A71EC6" w:rsidRDefault="00A71EC6" w:rsidP="00A71EC6">
      <w:pPr>
        <w:autoSpaceDE w:val="0"/>
        <w:autoSpaceDN w:val="0"/>
        <w:adjustRightInd w:val="0"/>
        <w:ind w:firstLine="720"/>
        <w:rPr>
          <w:rFonts w:asciiTheme="minorHAnsi" w:hAnsiTheme="minorHAnsi" w:cstheme="minorHAnsi"/>
          <w:bCs/>
          <w:sz w:val="24"/>
          <w:szCs w:val="24"/>
        </w:rPr>
      </w:pPr>
      <w:r>
        <w:rPr>
          <w:rFonts w:asciiTheme="minorHAnsi" w:hAnsiTheme="minorHAnsi" w:cstheme="minorHAnsi"/>
          <w:bCs/>
          <w:sz w:val="24"/>
          <w:szCs w:val="24"/>
        </w:rPr>
        <w:t>Equipment Wires</w:t>
      </w:r>
      <w:r w:rsidR="005F0727">
        <w:rPr>
          <w:rFonts w:asciiTheme="minorHAnsi" w:hAnsiTheme="minorHAnsi" w:cstheme="minorHAnsi"/>
          <w:bCs/>
          <w:sz w:val="24"/>
          <w:szCs w:val="24"/>
        </w:rPr>
        <w:t xml:space="preserve"> …………………………………………………………………………..</w:t>
      </w:r>
      <w:r w:rsidR="00C31E40">
        <w:rPr>
          <w:rFonts w:asciiTheme="minorHAnsi" w:hAnsiTheme="minorHAnsi" w:cstheme="minorHAnsi"/>
          <w:bCs/>
          <w:sz w:val="24"/>
          <w:szCs w:val="24"/>
        </w:rPr>
        <w:tab/>
        <w:t>21</w:t>
      </w:r>
    </w:p>
    <w:p w:rsidR="00A71EC6" w:rsidRDefault="00A71EC6" w:rsidP="00A71EC6">
      <w:pPr>
        <w:autoSpaceDE w:val="0"/>
        <w:autoSpaceDN w:val="0"/>
        <w:adjustRightInd w:val="0"/>
        <w:ind w:firstLine="720"/>
        <w:rPr>
          <w:rFonts w:asciiTheme="minorHAnsi" w:hAnsiTheme="minorHAnsi" w:cstheme="minorHAnsi"/>
          <w:bCs/>
          <w:sz w:val="24"/>
          <w:szCs w:val="24"/>
        </w:rPr>
      </w:pPr>
      <w:r>
        <w:rPr>
          <w:rFonts w:asciiTheme="minorHAnsi" w:hAnsiTheme="minorHAnsi" w:cstheme="minorHAnsi"/>
          <w:bCs/>
          <w:sz w:val="24"/>
          <w:szCs w:val="24"/>
        </w:rPr>
        <w:t>Typical Current Ratings for Mains Wiring Inside Wall</w:t>
      </w:r>
      <w:r w:rsidR="005F0727">
        <w:rPr>
          <w:rFonts w:asciiTheme="minorHAnsi" w:hAnsiTheme="minorHAnsi" w:cstheme="minorHAnsi"/>
          <w:bCs/>
          <w:sz w:val="24"/>
          <w:szCs w:val="24"/>
        </w:rPr>
        <w:t xml:space="preserve"> …………………….</w:t>
      </w:r>
      <w:r w:rsidR="00C31E40">
        <w:rPr>
          <w:rFonts w:asciiTheme="minorHAnsi" w:hAnsiTheme="minorHAnsi" w:cstheme="minorHAnsi"/>
          <w:bCs/>
          <w:sz w:val="24"/>
          <w:szCs w:val="24"/>
        </w:rPr>
        <w:tab/>
        <w:t>21</w:t>
      </w:r>
    </w:p>
    <w:p w:rsidR="00A71EC6" w:rsidRDefault="00A71EC6" w:rsidP="00A71EC6">
      <w:pPr>
        <w:autoSpaceDE w:val="0"/>
        <w:autoSpaceDN w:val="0"/>
        <w:adjustRightInd w:val="0"/>
        <w:ind w:firstLine="720"/>
        <w:rPr>
          <w:rFonts w:asciiTheme="minorHAnsi" w:hAnsiTheme="minorHAnsi" w:cstheme="minorHAnsi"/>
          <w:bCs/>
          <w:sz w:val="24"/>
          <w:szCs w:val="24"/>
        </w:rPr>
      </w:pPr>
      <w:r>
        <w:rPr>
          <w:rFonts w:asciiTheme="minorHAnsi" w:hAnsiTheme="minorHAnsi" w:cstheme="minorHAnsi"/>
          <w:bCs/>
          <w:sz w:val="24"/>
          <w:szCs w:val="24"/>
        </w:rPr>
        <w:t>Wire Sizes Used in USA Inside Wall</w:t>
      </w:r>
      <w:r w:rsidR="005F0727">
        <w:rPr>
          <w:rFonts w:asciiTheme="minorHAnsi" w:hAnsiTheme="minorHAnsi" w:cstheme="minorHAnsi"/>
          <w:bCs/>
          <w:sz w:val="24"/>
          <w:szCs w:val="24"/>
        </w:rPr>
        <w:t xml:space="preserve"> ……………………………………………….</w:t>
      </w:r>
      <w:r w:rsidR="00C31E40">
        <w:rPr>
          <w:rFonts w:asciiTheme="minorHAnsi" w:hAnsiTheme="minorHAnsi" w:cstheme="minorHAnsi"/>
          <w:bCs/>
          <w:sz w:val="24"/>
          <w:szCs w:val="24"/>
        </w:rPr>
        <w:tab/>
      </w:r>
      <w:r w:rsidR="00C31E40">
        <w:rPr>
          <w:rFonts w:asciiTheme="minorHAnsi" w:hAnsiTheme="minorHAnsi" w:cstheme="minorHAnsi"/>
          <w:bCs/>
          <w:sz w:val="24"/>
          <w:szCs w:val="24"/>
        </w:rPr>
        <w:tab/>
        <w:t>21</w:t>
      </w:r>
    </w:p>
    <w:p w:rsidR="00250050" w:rsidRDefault="00250050" w:rsidP="00A71EC6">
      <w:pPr>
        <w:autoSpaceDE w:val="0"/>
        <w:autoSpaceDN w:val="0"/>
        <w:adjustRightInd w:val="0"/>
        <w:ind w:firstLine="720"/>
        <w:rPr>
          <w:rFonts w:asciiTheme="minorHAnsi" w:hAnsiTheme="minorHAnsi" w:cstheme="minorHAnsi"/>
          <w:bCs/>
          <w:sz w:val="24"/>
          <w:szCs w:val="24"/>
        </w:rPr>
      </w:pPr>
      <w:r>
        <w:rPr>
          <w:rFonts w:asciiTheme="minorHAnsi" w:hAnsiTheme="minorHAnsi" w:cstheme="minorHAnsi"/>
          <w:bCs/>
          <w:sz w:val="24"/>
          <w:szCs w:val="24"/>
        </w:rPr>
        <w:t>Equipment Wires in Europe</w:t>
      </w:r>
      <w:r w:rsidR="005F0727">
        <w:rPr>
          <w:rFonts w:asciiTheme="minorHAnsi" w:hAnsiTheme="minorHAnsi" w:cstheme="minorHAnsi"/>
          <w:bCs/>
          <w:sz w:val="24"/>
          <w:szCs w:val="24"/>
        </w:rPr>
        <w:t xml:space="preserve"> …………………………………………………………..</w:t>
      </w:r>
      <w:r w:rsidR="00C31E40">
        <w:rPr>
          <w:rFonts w:asciiTheme="minorHAnsi" w:hAnsiTheme="minorHAnsi" w:cstheme="minorHAnsi"/>
          <w:bCs/>
          <w:sz w:val="24"/>
          <w:szCs w:val="24"/>
        </w:rPr>
        <w:tab/>
      </w:r>
      <w:r w:rsidR="004772AB">
        <w:rPr>
          <w:rFonts w:asciiTheme="minorHAnsi" w:hAnsiTheme="minorHAnsi" w:cstheme="minorHAnsi"/>
          <w:bCs/>
          <w:sz w:val="24"/>
          <w:szCs w:val="24"/>
        </w:rPr>
        <w:t>22</w:t>
      </w:r>
    </w:p>
    <w:p w:rsidR="00250050" w:rsidRDefault="00250050" w:rsidP="00A71EC6">
      <w:pPr>
        <w:autoSpaceDE w:val="0"/>
        <w:autoSpaceDN w:val="0"/>
        <w:adjustRightInd w:val="0"/>
        <w:ind w:firstLine="720"/>
        <w:rPr>
          <w:rFonts w:asciiTheme="minorHAnsi" w:hAnsiTheme="minorHAnsi" w:cstheme="minorHAnsi"/>
          <w:bCs/>
          <w:sz w:val="24"/>
          <w:szCs w:val="24"/>
        </w:rPr>
      </w:pPr>
      <w:r>
        <w:rPr>
          <w:rFonts w:asciiTheme="minorHAnsi" w:hAnsiTheme="minorHAnsi" w:cstheme="minorHAnsi"/>
          <w:bCs/>
          <w:sz w:val="24"/>
          <w:szCs w:val="24"/>
        </w:rPr>
        <w:t>PCB Track Widths</w:t>
      </w:r>
      <w:r w:rsidR="005F0727">
        <w:rPr>
          <w:rFonts w:asciiTheme="minorHAnsi" w:hAnsiTheme="minorHAnsi" w:cstheme="minorHAnsi"/>
          <w:bCs/>
          <w:sz w:val="24"/>
          <w:szCs w:val="24"/>
        </w:rPr>
        <w:t xml:space="preserve"> ………………………………………………………………………….</w:t>
      </w:r>
      <w:r w:rsidR="004772AB">
        <w:rPr>
          <w:rFonts w:asciiTheme="minorHAnsi" w:hAnsiTheme="minorHAnsi" w:cstheme="minorHAnsi"/>
          <w:bCs/>
          <w:sz w:val="24"/>
          <w:szCs w:val="24"/>
        </w:rPr>
        <w:tab/>
      </w:r>
      <w:r w:rsidR="004772AB">
        <w:rPr>
          <w:rFonts w:asciiTheme="minorHAnsi" w:hAnsiTheme="minorHAnsi" w:cstheme="minorHAnsi"/>
          <w:bCs/>
          <w:sz w:val="24"/>
          <w:szCs w:val="24"/>
        </w:rPr>
        <w:tab/>
        <w:t>22</w:t>
      </w:r>
    </w:p>
    <w:p w:rsidR="00250050" w:rsidRDefault="00250050" w:rsidP="00A71EC6">
      <w:pPr>
        <w:autoSpaceDE w:val="0"/>
        <w:autoSpaceDN w:val="0"/>
        <w:adjustRightInd w:val="0"/>
        <w:ind w:firstLine="720"/>
        <w:rPr>
          <w:rFonts w:asciiTheme="minorHAnsi" w:hAnsiTheme="minorHAnsi" w:cstheme="minorHAnsi"/>
          <w:bCs/>
          <w:sz w:val="24"/>
          <w:szCs w:val="24"/>
        </w:rPr>
      </w:pPr>
      <w:r>
        <w:rPr>
          <w:rFonts w:asciiTheme="minorHAnsi" w:hAnsiTheme="minorHAnsi" w:cstheme="minorHAnsi"/>
          <w:bCs/>
          <w:sz w:val="24"/>
          <w:szCs w:val="24"/>
        </w:rPr>
        <w:t>Common Electrical Services and Loads</w:t>
      </w:r>
      <w:r w:rsidR="005F0727">
        <w:rPr>
          <w:rFonts w:asciiTheme="minorHAnsi" w:hAnsiTheme="minorHAnsi" w:cstheme="minorHAnsi"/>
          <w:bCs/>
          <w:sz w:val="24"/>
          <w:szCs w:val="24"/>
        </w:rPr>
        <w:t xml:space="preserve"> ………………………………………….</w:t>
      </w:r>
      <w:r w:rsidR="004772AB">
        <w:rPr>
          <w:rFonts w:asciiTheme="minorHAnsi" w:hAnsiTheme="minorHAnsi" w:cstheme="minorHAnsi"/>
          <w:bCs/>
          <w:sz w:val="24"/>
          <w:szCs w:val="24"/>
        </w:rPr>
        <w:tab/>
      </w:r>
      <w:r w:rsidR="004772AB">
        <w:rPr>
          <w:rFonts w:asciiTheme="minorHAnsi" w:hAnsiTheme="minorHAnsi" w:cstheme="minorHAnsi"/>
          <w:bCs/>
          <w:sz w:val="24"/>
          <w:szCs w:val="24"/>
        </w:rPr>
        <w:tab/>
        <w:t>23</w:t>
      </w:r>
    </w:p>
    <w:p w:rsidR="00250050" w:rsidRDefault="00250050" w:rsidP="00A71EC6">
      <w:pPr>
        <w:autoSpaceDE w:val="0"/>
        <w:autoSpaceDN w:val="0"/>
        <w:adjustRightInd w:val="0"/>
        <w:ind w:firstLine="720"/>
        <w:rPr>
          <w:rFonts w:asciiTheme="minorHAnsi" w:hAnsiTheme="minorHAnsi" w:cstheme="minorHAnsi"/>
          <w:bCs/>
          <w:sz w:val="24"/>
          <w:szCs w:val="24"/>
        </w:rPr>
      </w:pPr>
      <w:r>
        <w:rPr>
          <w:rFonts w:asciiTheme="minorHAnsi" w:hAnsiTheme="minorHAnsi" w:cstheme="minorHAnsi"/>
          <w:bCs/>
          <w:sz w:val="24"/>
          <w:szCs w:val="24"/>
        </w:rPr>
        <w:t>International Electrical Distribution Systems</w:t>
      </w:r>
      <w:r w:rsidR="005F0727">
        <w:rPr>
          <w:rFonts w:asciiTheme="minorHAnsi" w:hAnsiTheme="minorHAnsi" w:cstheme="minorHAnsi"/>
          <w:bCs/>
          <w:sz w:val="24"/>
          <w:szCs w:val="24"/>
        </w:rPr>
        <w:t xml:space="preserve"> …………………………………</w:t>
      </w:r>
      <w:r w:rsidR="004772AB">
        <w:rPr>
          <w:rFonts w:asciiTheme="minorHAnsi" w:hAnsiTheme="minorHAnsi" w:cstheme="minorHAnsi"/>
          <w:bCs/>
          <w:sz w:val="24"/>
          <w:szCs w:val="24"/>
        </w:rPr>
        <w:tab/>
      </w:r>
      <w:r w:rsidR="004772AB">
        <w:rPr>
          <w:rFonts w:asciiTheme="minorHAnsi" w:hAnsiTheme="minorHAnsi" w:cstheme="minorHAnsi"/>
          <w:bCs/>
          <w:sz w:val="24"/>
          <w:szCs w:val="24"/>
        </w:rPr>
        <w:tab/>
        <w:t>26</w:t>
      </w:r>
    </w:p>
    <w:p w:rsidR="00B54C25" w:rsidRPr="00066EF0" w:rsidRDefault="00250050" w:rsidP="00250050">
      <w:pPr>
        <w:autoSpaceDE w:val="0"/>
        <w:autoSpaceDN w:val="0"/>
        <w:adjustRightInd w:val="0"/>
        <w:rPr>
          <w:rFonts w:asciiTheme="minorHAnsi" w:hAnsiTheme="minorHAnsi" w:cstheme="minorHAnsi"/>
          <w:bCs/>
          <w:sz w:val="24"/>
          <w:szCs w:val="24"/>
        </w:rPr>
      </w:pPr>
      <w:r>
        <w:rPr>
          <w:rFonts w:asciiTheme="minorHAnsi" w:hAnsiTheme="minorHAnsi" w:cstheme="minorHAnsi"/>
          <w:bCs/>
          <w:sz w:val="24"/>
          <w:szCs w:val="24"/>
        </w:rPr>
        <w:t>AM/FM/VMARS Frequency Slots in Amateur HF Bands…………</w:t>
      </w:r>
      <w:r w:rsidR="005F0727">
        <w:rPr>
          <w:rFonts w:asciiTheme="minorHAnsi" w:hAnsiTheme="minorHAnsi" w:cstheme="minorHAnsi"/>
          <w:bCs/>
          <w:sz w:val="24"/>
          <w:szCs w:val="24"/>
        </w:rPr>
        <w:t>.</w:t>
      </w:r>
      <w:r>
        <w:rPr>
          <w:rFonts w:asciiTheme="minorHAnsi" w:hAnsiTheme="minorHAnsi" w:cstheme="minorHAnsi"/>
          <w:bCs/>
          <w:sz w:val="24"/>
          <w:szCs w:val="24"/>
        </w:rPr>
        <w:t>………………….</w:t>
      </w:r>
      <w:r w:rsidR="004772AB">
        <w:rPr>
          <w:rFonts w:asciiTheme="minorHAnsi" w:hAnsiTheme="minorHAnsi" w:cstheme="minorHAnsi"/>
          <w:bCs/>
          <w:sz w:val="24"/>
          <w:szCs w:val="24"/>
        </w:rPr>
        <w:tab/>
        <w:t>27</w:t>
      </w:r>
      <w:r w:rsidR="00A71EC6">
        <w:rPr>
          <w:rFonts w:asciiTheme="minorHAnsi" w:hAnsiTheme="minorHAnsi" w:cstheme="minorHAnsi"/>
          <w:bCs/>
          <w:sz w:val="24"/>
          <w:szCs w:val="24"/>
        </w:rPr>
        <w:br/>
      </w:r>
      <w:r>
        <w:rPr>
          <w:rFonts w:asciiTheme="minorHAnsi" w:hAnsiTheme="minorHAnsi" w:cstheme="minorHAnsi"/>
          <w:bCs/>
          <w:sz w:val="24"/>
          <w:szCs w:val="24"/>
        </w:rPr>
        <w:t>Using a Power Transformer for Valve Audio Amp Outputs…………</w:t>
      </w:r>
      <w:r w:rsidR="005F0727">
        <w:rPr>
          <w:rFonts w:asciiTheme="minorHAnsi" w:hAnsiTheme="minorHAnsi" w:cstheme="minorHAnsi"/>
          <w:bCs/>
          <w:sz w:val="24"/>
          <w:szCs w:val="24"/>
        </w:rPr>
        <w:t>..</w:t>
      </w:r>
      <w:r>
        <w:rPr>
          <w:rFonts w:asciiTheme="minorHAnsi" w:hAnsiTheme="minorHAnsi" w:cstheme="minorHAnsi"/>
          <w:bCs/>
          <w:sz w:val="24"/>
          <w:szCs w:val="24"/>
        </w:rPr>
        <w:t>…………….</w:t>
      </w:r>
      <w:r w:rsidR="004772AB">
        <w:rPr>
          <w:rFonts w:asciiTheme="minorHAnsi" w:hAnsiTheme="minorHAnsi" w:cstheme="minorHAnsi"/>
          <w:bCs/>
          <w:sz w:val="24"/>
          <w:szCs w:val="24"/>
        </w:rPr>
        <w:tab/>
        <w:t>28</w:t>
      </w:r>
      <w:r w:rsidR="004772AB">
        <w:rPr>
          <w:rFonts w:asciiTheme="minorHAnsi" w:hAnsiTheme="minorHAnsi" w:cstheme="minorHAnsi"/>
          <w:bCs/>
          <w:sz w:val="24"/>
          <w:szCs w:val="24"/>
        </w:rPr>
        <w:tab/>
      </w:r>
      <w:r w:rsidR="00A71EC6">
        <w:rPr>
          <w:rFonts w:asciiTheme="minorHAnsi" w:hAnsiTheme="minorHAnsi" w:cstheme="minorHAnsi"/>
          <w:bCs/>
          <w:sz w:val="24"/>
          <w:szCs w:val="24"/>
        </w:rPr>
        <w:br/>
      </w:r>
      <w:r w:rsidR="0060131F">
        <w:rPr>
          <w:rFonts w:asciiTheme="minorHAnsi" w:hAnsiTheme="minorHAnsi" w:cstheme="minorHAnsi"/>
          <w:bCs/>
          <w:sz w:val="24"/>
          <w:szCs w:val="24"/>
        </w:rPr>
        <w:t>Common Dielectric Insulating Properties Table……………………</w:t>
      </w:r>
      <w:r w:rsidR="005F0727">
        <w:rPr>
          <w:rFonts w:asciiTheme="minorHAnsi" w:hAnsiTheme="minorHAnsi" w:cstheme="minorHAnsi"/>
          <w:bCs/>
          <w:sz w:val="24"/>
          <w:szCs w:val="24"/>
        </w:rPr>
        <w:t>.</w:t>
      </w:r>
      <w:r w:rsidR="0060131F">
        <w:rPr>
          <w:rFonts w:asciiTheme="minorHAnsi" w:hAnsiTheme="minorHAnsi" w:cstheme="minorHAnsi"/>
          <w:bCs/>
          <w:sz w:val="24"/>
          <w:szCs w:val="24"/>
        </w:rPr>
        <w:t>……………………</w:t>
      </w:r>
      <w:r w:rsidR="004772AB">
        <w:rPr>
          <w:rFonts w:asciiTheme="minorHAnsi" w:hAnsiTheme="minorHAnsi" w:cstheme="minorHAnsi"/>
          <w:bCs/>
          <w:sz w:val="24"/>
          <w:szCs w:val="24"/>
        </w:rPr>
        <w:tab/>
        <w:t>30</w:t>
      </w:r>
      <w:r w:rsidR="00B54C25" w:rsidRPr="00066EF0">
        <w:rPr>
          <w:rFonts w:asciiTheme="minorHAnsi" w:hAnsiTheme="minorHAnsi" w:cstheme="minorHAnsi"/>
          <w:bCs/>
          <w:sz w:val="24"/>
          <w:szCs w:val="24"/>
        </w:rPr>
        <w:br/>
      </w:r>
    </w:p>
    <w:p w:rsidR="000D4728" w:rsidRPr="00066EF0" w:rsidRDefault="000D4728" w:rsidP="004D407A">
      <w:pPr>
        <w:autoSpaceDE w:val="0"/>
        <w:autoSpaceDN w:val="0"/>
        <w:adjustRightInd w:val="0"/>
        <w:rPr>
          <w:rFonts w:asciiTheme="minorHAnsi" w:hAnsiTheme="minorHAnsi" w:cstheme="minorHAnsi"/>
          <w:bCs/>
          <w:sz w:val="24"/>
          <w:szCs w:val="24"/>
        </w:rPr>
      </w:pPr>
    </w:p>
    <w:p w:rsidR="000553D1" w:rsidRPr="00066EF0" w:rsidRDefault="000553D1" w:rsidP="004D407A">
      <w:pPr>
        <w:autoSpaceDE w:val="0"/>
        <w:autoSpaceDN w:val="0"/>
        <w:adjustRightInd w:val="0"/>
        <w:rPr>
          <w:rFonts w:asciiTheme="minorHAnsi" w:hAnsiTheme="minorHAnsi" w:cstheme="minorHAnsi"/>
          <w:bCs/>
          <w:sz w:val="24"/>
          <w:szCs w:val="24"/>
        </w:rPr>
      </w:pPr>
    </w:p>
    <w:p w:rsidR="000553D1" w:rsidRPr="00066EF0" w:rsidRDefault="000553D1" w:rsidP="004D407A">
      <w:pPr>
        <w:autoSpaceDE w:val="0"/>
        <w:autoSpaceDN w:val="0"/>
        <w:adjustRightInd w:val="0"/>
        <w:rPr>
          <w:rFonts w:asciiTheme="minorHAnsi" w:hAnsiTheme="minorHAnsi" w:cstheme="minorHAnsi"/>
          <w:bCs/>
          <w:sz w:val="24"/>
          <w:szCs w:val="24"/>
        </w:rPr>
      </w:pPr>
    </w:p>
    <w:p w:rsidR="000553D1" w:rsidRDefault="000553D1" w:rsidP="004D407A">
      <w:pPr>
        <w:autoSpaceDE w:val="0"/>
        <w:autoSpaceDN w:val="0"/>
        <w:adjustRightInd w:val="0"/>
        <w:rPr>
          <w:rFonts w:asciiTheme="minorHAnsi" w:hAnsiTheme="minorHAnsi" w:cstheme="minorHAnsi"/>
          <w:bCs/>
          <w:sz w:val="24"/>
          <w:szCs w:val="24"/>
        </w:rPr>
      </w:pPr>
    </w:p>
    <w:p w:rsidR="00C176C2" w:rsidRDefault="00C176C2" w:rsidP="004D407A">
      <w:pPr>
        <w:autoSpaceDE w:val="0"/>
        <w:autoSpaceDN w:val="0"/>
        <w:adjustRightInd w:val="0"/>
        <w:rPr>
          <w:rFonts w:asciiTheme="minorHAnsi" w:hAnsiTheme="minorHAnsi" w:cstheme="minorHAnsi"/>
          <w:bCs/>
          <w:sz w:val="24"/>
          <w:szCs w:val="24"/>
        </w:rPr>
      </w:pPr>
    </w:p>
    <w:p w:rsidR="00C176C2" w:rsidRDefault="00C176C2" w:rsidP="004D407A">
      <w:pPr>
        <w:autoSpaceDE w:val="0"/>
        <w:autoSpaceDN w:val="0"/>
        <w:adjustRightInd w:val="0"/>
        <w:rPr>
          <w:rFonts w:asciiTheme="minorHAnsi" w:hAnsiTheme="minorHAnsi" w:cstheme="minorHAnsi"/>
          <w:bCs/>
          <w:sz w:val="24"/>
          <w:szCs w:val="24"/>
        </w:rPr>
      </w:pPr>
    </w:p>
    <w:p w:rsidR="00C176C2" w:rsidRDefault="00C176C2" w:rsidP="004D407A">
      <w:pPr>
        <w:autoSpaceDE w:val="0"/>
        <w:autoSpaceDN w:val="0"/>
        <w:adjustRightInd w:val="0"/>
        <w:rPr>
          <w:rFonts w:asciiTheme="minorHAnsi" w:hAnsiTheme="minorHAnsi" w:cstheme="minorHAnsi"/>
          <w:bCs/>
          <w:sz w:val="24"/>
          <w:szCs w:val="24"/>
        </w:rPr>
      </w:pPr>
    </w:p>
    <w:p w:rsidR="00C176C2" w:rsidRDefault="00C176C2" w:rsidP="004D407A">
      <w:pPr>
        <w:autoSpaceDE w:val="0"/>
        <w:autoSpaceDN w:val="0"/>
        <w:adjustRightInd w:val="0"/>
        <w:rPr>
          <w:rFonts w:asciiTheme="minorHAnsi" w:hAnsiTheme="minorHAnsi" w:cstheme="minorHAnsi"/>
          <w:bCs/>
          <w:sz w:val="24"/>
          <w:szCs w:val="24"/>
        </w:rPr>
      </w:pPr>
    </w:p>
    <w:p w:rsidR="00C176C2" w:rsidRPr="00066EF0" w:rsidRDefault="00C176C2" w:rsidP="004D407A">
      <w:pPr>
        <w:autoSpaceDE w:val="0"/>
        <w:autoSpaceDN w:val="0"/>
        <w:adjustRightInd w:val="0"/>
        <w:rPr>
          <w:rFonts w:asciiTheme="minorHAnsi" w:hAnsiTheme="minorHAnsi" w:cstheme="minorHAnsi"/>
          <w:bCs/>
          <w:sz w:val="24"/>
          <w:szCs w:val="24"/>
        </w:rPr>
      </w:pPr>
    </w:p>
    <w:p w:rsidR="000553D1" w:rsidRPr="00066EF0" w:rsidRDefault="000553D1" w:rsidP="004D407A">
      <w:pPr>
        <w:autoSpaceDE w:val="0"/>
        <w:autoSpaceDN w:val="0"/>
        <w:adjustRightInd w:val="0"/>
        <w:rPr>
          <w:rFonts w:asciiTheme="minorHAnsi" w:hAnsiTheme="minorHAnsi" w:cstheme="minorHAnsi"/>
          <w:bCs/>
          <w:sz w:val="24"/>
          <w:szCs w:val="24"/>
        </w:rPr>
      </w:pPr>
    </w:p>
    <w:p w:rsidR="000553D1" w:rsidRPr="00066EF0" w:rsidRDefault="000553D1" w:rsidP="004D407A">
      <w:pPr>
        <w:autoSpaceDE w:val="0"/>
        <w:autoSpaceDN w:val="0"/>
        <w:adjustRightInd w:val="0"/>
        <w:rPr>
          <w:rFonts w:asciiTheme="minorHAnsi" w:hAnsiTheme="minorHAnsi" w:cstheme="minorHAnsi"/>
          <w:bCs/>
          <w:sz w:val="24"/>
          <w:szCs w:val="24"/>
        </w:rPr>
      </w:pPr>
    </w:p>
    <w:p w:rsidR="004D407A" w:rsidRPr="00C176C2" w:rsidRDefault="00531706" w:rsidP="004D407A">
      <w:pPr>
        <w:autoSpaceDE w:val="0"/>
        <w:autoSpaceDN w:val="0"/>
        <w:adjustRightInd w:val="0"/>
        <w:rPr>
          <w:rFonts w:asciiTheme="minorHAnsi" w:hAnsiTheme="minorHAnsi" w:cstheme="minorHAnsi"/>
          <w:b/>
          <w:bCs/>
          <w:sz w:val="28"/>
          <w:szCs w:val="28"/>
        </w:rPr>
      </w:pPr>
      <w:r w:rsidRPr="00C176C2">
        <w:rPr>
          <w:rFonts w:asciiTheme="minorHAnsi" w:hAnsiTheme="minorHAnsi" w:cstheme="minorHAnsi"/>
          <w:b/>
          <w:bCs/>
          <w:sz w:val="28"/>
          <w:szCs w:val="28"/>
        </w:rPr>
        <w:t xml:space="preserve">Basic AC </w:t>
      </w:r>
      <w:r w:rsidR="004D407A" w:rsidRPr="00C176C2">
        <w:rPr>
          <w:rFonts w:asciiTheme="minorHAnsi" w:hAnsiTheme="minorHAnsi" w:cstheme="minorHAnsi"/>
          <w:b/>
          <w:bCs/>
          <w:sz w:val="28"/>
          <w:szCs w:val="28"/>
        </w:rPr>
        <w:t>Data and Information</w:t>
      </w:r>
    </w:p>
    <w:p w:rsidR="004D407A" w:rsidRPr="00C176C2" w:rsidRDefault="004D407A" w:rsidP="004D407A">
      <w:pPr>
        <w:autoSpaceDE w:val="0"/>
        <w:autoSpaceDN w:val="0"/>
        <w:adjustRightInd w:val="0"/>
        <w:rPr>
          <w:rFonts w:asciiTheme="minorHAnsi" w:hAnsiTheme="minorHAnsi" w:cstheme="minorHAnsi"/>
          <w:b/>
          <w:bCs/>
          <w:sz w:val="24"/>
          <w:szCs w:val="24"/>
        </w:rPr>
      </w:pPr>
      <w:r w:rsidRPr="00066EF0">
        <w:rPr>
          <w:rFonts w:asciiTheme="minorHAnsi" w:hAnsiTheme="minorHAnsi" w:cstheme="minorHAnsi"/>
          <w:bCs/>
          <w:sz w:val="24"/>
          <w:szCs w:val="24"/>
        </w:rPr>
        <w:t xml:space="preserve">This information is for guidance only – you MUST comply with your local Electrical Safety Regulations! I have included information about AC power systems and conventions, as equipment can be bought from overseas nowadays and it’s important to know how to connect it safely to our “home” supplies. Suffice to say, if there’s ANY doubt - - - </w:t>
      </w:r>
      <w:r w:rsidRPr="00C176C2">
        <w:rPr>
          <w:rFonts w:asciiTheme="minorHAnsi" w:hAnsiTheme="minorHAnsi" w:cstheme="minorHAnsi"/>
          <w:b/>
          <w:bCs/>
          <w:sz w:val="24"/>
          <w:szCs w:val="24"/>
        </w:rPr>
        <w:t>GET</w:t>
      </w:r>
    </w:p>
    <w:p w:rsidR="004D407A" w:rsidRPr="00066EF0" w:rsidRDefault="004D407A" w:rsidP="004D407A">
      <w:pPr>
        <w:autoSpaceDE w:val="0"/>
        <w:autoSpaceDN w:val="0"/>
        <w:adjustRightInd w:val="0"/>
        <w:rPr>
          <w:rFonts w:asciiTheme="minorHAnsi" w:hAnsiTheme="minorHAnsi" w:cstheme="minorHAnsi"/>
          <w:b/>
          <w:bCs/>
          <w:sz w:val="24"/>
          <w:szCs w:val="24"/>
        </w:rPr>
      </w:pPr>
      <w:r w:rsidRPr="00C176C2">
        <w:rPr>
          <w:rFonts w:asciiTheme="minorHAnsi" w:hAnsiTheme="minorHAnsi" w:cstheme="minorHAnsi"/>
          <w:b/>
          <w:bCs/>
          <w:sz w:val="24"/>
          <w:szCs w:val="24"/>
        </w:rPr>
        <w:t>PROFESSIONAL, COMPETENT HELP BEFORE YOU CONNECT TO ANY</w:t>
      </w:r>
      <w:r w:rsidR="00C176C2">
        <w:rPr>
          <w:rFonts w:asciiTheme="minorHAnsi" w:hAnsiTheme="minorHAnsi" w:cstheme="minorHAnsi"/>
          <w:b/>
          <w:bCs/>
          <w:sz w:val="24"/>
          <w:szCs w:val="24"/>
        </w:rPr>
        <w:t xml:space="preserve"> </w:t>
      </w:r>
      <w:r w:rsidRPr="00066EF0">
        <w:rPr>
          <w:rFonts w:asciiTheme="minorHAnsi" w:hAnsiTheme="minorHAnsi" w:cstheme="minorHAnsi"/>
          <w:b/>
          <w:bCs/>
          <w:sz w:val="24"/>
          <w:szCs w:val="24"/>
        </w:rPr>
        <w:t>ELECTRICAL SUPPLY!</w:t>
      </w:r>
    </w:p>
    <w:p w:rsidR="004D407A" w:rsidRPr="00066EF0" w:rsidRDefault="004D407A" w:rsidP="004D407A">
      <w:pPr>
        <w:autoSpaceDE w:val="0"/>
        <w:autoSpaceDN w:val="0"/>
        <w:adjustRightInd w:val="0"/>
        <w:rPr>
          <w:rFonts w:asciiTheme="minorHAnsi" w:hAnsiTheme="minorHAnsi" w:cstheme="minorHAnsi"/>
          <w:b/>
          <w:bCs/>
          <w:sz w:val="24"/>
          <w:szCs w:val="24"/>
        </w:rPr>
      </w:pPr>
    </w:p>
    <w:p w:rsidR="004D407A" w:rsidRPr="00066EF0" w:rsidRDefault="004D407A" w:rsidP="004D407A">
      <w:pPr>
        <w:autoSpaceDE w:val="0"/>
        <w:autoSpaceDN w:val="0"/>
        <w:adjustRightInd w:val="0"/>
        <w:rPr>
          <w:rFonts w:asciiTheme="minorHAnsi" w:hAnsiTheme="minorHAnsi" w:cstheme="minorHAnsi"/>
          <w:b/>
          <w:bCs/>
          <w:sz w:val="24"/>
          <w:szCs w:val="24"/>
        </w:rPr>
      </w:pPr>
    </w:p>
    <w:p w:rsidR="004D407A" w:rsidRPr="00066EF0" w:rsidRDefault="004D407A" w:rsidP="004D407A">
      <w:pPr>
        <w:autoSpaceDE w:val="0"/>
        <w:autoSpaceDN w:val="0"/>
        <w:adjustRightInd w:val="0"/>
        <w:rPr>
          <w:rFonts w:asciiTheme="minorHAnsi" w:hAnsiTheme="minorHAnsi" w:cstheme="minorHAnsi"/>
          <w:b/>
          <w:bCs/>
          <w:i/>
          <w:iCs/>
          <w:sz w:val="24"/>
          <w:szCs w:val="24"/>
        </w:rPr>
      </w:pPr>
      <w:r w:rsidRPr="00066EF0">
        <w:rPr>
          <w:rFonts w:asciiTheme="minorHAnsi" w:hAnsiTheme="minorHAnsi" w:cstheme="minorHAnsi"/>
          <w:b/>
          <w:bCs/>
          <w:i/>
          <w:iCs/>
          <w:sz w:val="24"/>
          <w:szCs w:val="24"/>
        </w:rPr>
        <w:t>Basic AC Relationships:</w:t>
      </w:r>
    </w:p>
    <w:p w:rsidR="004D407A" w:rsidRPr="00066EF0" w:rsidRDefault="004D407A" w:rsidP="004D407A">
      <w:pPr>
        <w:autoSpaceDE w:val="0"/>
        <w:autoSpaceDN w:val="0"/>
        <w:adjustRightInd w:val="0"/>
        <w:rPr>
          <w:rFonts w:asciiTheme="minorHAnsi" w:hAnsiTheme="minorHAnsi" w:cstheme="minorHAnsi"/>
          <w:b/>
          <w:bCs/>
          <w:i/>
          <w:iCs/>
          <w:sz w:val="24"/>
          <w:szCs w:val="24"/>
        </w:rPr>
      </w:pPr>
    </w:p>
    <w:p w:rsidR="004D407A" w:rsidRPr="00066EF0" w:rsidRDefault="004D407A" w:rsidP="004D407A">
      <w:pPr>
        <w:autoSpaceDE w:val="0"/>
        <w:autoSpaceDN w:val="0"/>
        <w:adjustRightInd w:val="0"/>
        <w:rPr>
          <w:rFonts w:asciiTheme="minorHAnsi" w:hAnsiTheme="minorHAnsi" w:cstheme="minorHAnsi"/>
          <w:b/>
          <w:bCs/>
          <w:i/>
          <w:iCs/>
          <w:sz w:val="24"/>
          <w:szCs w:val="24"/>
        </w:rPr>
      </w:pPr>
      <w:r w:rsidRPr="00066EF0">
        <w:rPr>
          <w:rFonts w:asciiTheme="minorHAnsi" w:hAnsiTheme="minorHAnsi" w:cstheme="minorHAnsi"/>
          <w:b/>
          <w:bCs/>
          <w:i/>
          <w:iCs/>
          <w:noProof/>
          <w:sz w:val="24"/>
          <w:szCs w:val="24"/>
        </w:rPr>
        <w:drawing>
          <wp:inline distT="0" distB="0" distL="0" distR="0" wp14:anchorId="0A8698D5" wp14:editId="68A1CAA4">
            <wp:extent cx="5614670" cy="297503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4670" cy="2975030"/>
                    </a:xfrm>
                    <a:prstGeom prst="rect">
                      <a:avLst/>
                    </a:prstGeom>
                    <a:noFill/>
                    <a:ln>
                      <a:noFill/>
                    </a:ln>
                  </pic:spPr>
                </pic:pic>
              </a:graphicData>
            </a:graphic>
          </wp:inline>
        </w:drawing>
      </w:r>
    </w:p>
    <w:p w:rsidR="004D407A" w:rsidRPr="00066EF0" w:rsidRDefault="004D407A" w:rsidP="004D407A">
      <w:pPr>
        <w:autoSpaceDE w:val="0"/>
        <w:autoSpaceDN w:val="0"/>
        <w:adjustRightInd w:val="0"/>
        <w:rPr>
          <w:rFonts w:asciiTheme="minorHAnsi" w:hAnsiTheme="minorHAnsi" w:cstheme="minorHAnsi"/>
          <w:b/>
          <w:bCs/>
          <w:i/>
          <w:iCs/>
          <w:sz w:val="24"/>
          <w:szCs w:val="24"/>
        </w:rPr>
      </w:pPr>
      <w:r w:rsidRPr="00066EF0">
        <w:rPr>
          <w:rFonts w:asciiTheme="minorHAnsi" w:hAnsiTheme="minorHAnsi" w:cstheme="minorHAnsi"/>
          <w:b/>
          <w:bCs/>
          <w:i/>
          <w:iCs/>
          <w:noProof/>
          <w:sz w:val="24"/>
          <w:szCs w:val="24"/>
        </w:rPr>
        <w:drawing>
          <wp:inline distT="0" distB="0" distL="0" distR="0" wp14:anchorId="21E7D650" wp14:editId="561581A5">
            <wp:extent cx="5614670" cy="250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4670" cy="250540"/>
                    </a:xfrm>
                    <a:prstGeom prst="rect">
                      <a:avLst/>
                    </a:prstGeom>
                    <a:noFill/>
                    <a:ln>
                      <a:noFill/>
                    </a:ln>
                  </pic:spPr>
                </pic:pic>
              </a:graphicData>
            </a:graphic>
          </wp:inline>
        </w:drawing>
      </w:r>
    </w:p>
    <w:p w:rsidR="004D407A" w:rsidRPr="00066EF0" w:rsidRDefault="004D407A" w:rsidP="004D407A">
      <w:pPr>
        <w:autoSpaceDE w:val="0"/>
        <w:autoSpaceDN w:val="0"/>
        <w:adjustRightInd w:val="0"/>
        <w:rPr>
          <w:rFonts w:asciiTheme="minorHAnsi" w:hAnsiTheme="minorHAnsi" w:cstheme="minorHAnsi"/>
          <w:b/>
          <w:bCs/>
          <w:i/>
          <w:iCs/>
          <w:sz w:val="24"/>
          <w:szCs w:val="24"/>
        </w:rPr>
      </w:pPr>
    </w:p>
    <w:p w:rsidR="004D407A" w:rsidRPr="00066EF0" w:rsidRDefault="004D407A" w:rsidP="000C3F22">
      <w:pPr>
        <w:autoSpaceDE w:val="0"/>
        <w:autoSpaceDN w:val="0"/>
        <w:adjustRightInd w:val="0"/>
        <w:rPr>
          <w:rFonts w:asciiTheme="minorHAnsi" w:hAnsiTheme="minorHAnsi" w:cstheme="minorHAnsi"/>
          <w:b/>
          <w:bCs/>
          <w:i/>
          <w:iCs/>
          <w:sz w:val="24"/>
          <w:szCs w:val="24"/>
        </w:rPr>
      </w:pPr>
    </w:p>
    <w:p w:rsidR="000553D1" w:rsidRPr="00066EF0" w:rsidRDefault="000553D1" w:rsidP="000C3F22">
      <w:pPr>
        <w:autoSpaceDE w:val="0"/>
        <w:autoSpaceDN w:val="0"/>
        <w:adjustRightInd w:val="0"/>
        <w:rPr>
          <w:rFonts w:asciiTheme="minorHAnsi" w:hAnsiTheme="minorHAnsi" w:cstheme="minorHAnsi"/>
          <w:b/>
          <w:bCs/>
          <w:i/>
          <w:iCs/>
          <w:sz w:val="24"/>
          <w:szCs w:val="24"/>
        </w:rPr>
      </w:pPr>
    </w:p>
    <w:p w:rsidR="000553D1" w:rsidRPr="00066EF0" w:rsidRDefault="000553D1" w:rsidP="000C3F22">
      <w:pPr>
        <w:autoSpaceDE w:val="0"/>
        <w:autoSpaceDN w:val="0"/>
        <w:adjustRightInd w:val="0"/>
        <w:rPr>
          <w:rFonts w:asciiTheme="minorHAnsi" w:hAnsiTheme="minorHAnsi" w:cstheme="minorHAnsi"/>
          <w:b/>
          <w:bCs/>
          <w:i/>
          <w:iCs/>
          <w:sz w:val="24"/>
          <w:szCs w:val="24"/>
        </w:rPr>
      </w:pPr>
    </w:p>
    <w:p w:rsidR="004D407A" w:rsidRPr="00066EF0" w:rsidRDefault="004D407A" w:rsidP="000C3F22">
      <w:pPr>
        <w:autoSpaceDE w:val="0"/>
        <w:autoSpaceDN w:val="0"/>
        <w:adjustRightInd w:val="0"/>
        <w:rPr>
          <w:rFonts w:asciiTheme="minorHAnsi" w:hAnsiTheme="minorHAnsi" w:cstheme="minorHAnsi"/>
          <w:b/>
          <w:bCs/>
          <w:i/>
          <w:iCs/>
          <w:sz w:val="24"/>
          <w:szCs w:val="24"/>
        </w:rPr>
      </w:pPr>
    </w:p>
    <w:p w:rsidR="008C78CA" w:rsidRPr="00C176C2" w:rsidRDefault="008C78CA" w:rsidP="000C3F22">
      <w:pPr>
        <w:autoSpaceDE w:val="0"/>
        <w:autoSpaceDN w:val="0"/>
        <w:adjustRightInd w:val="0"/>
        <w:rPr>
          <w:rFonts w:asciiTheme="minorHAnsi" w:hAnsiTheme="minorHAnsi" w:cstheme="minorHAnsi"/>
          <w:b/>
          <w:bCs/>
          <w:i/>
          <w:iCs/>
          <w:sz w:val="32"/>
          <w:szCs w:val="32"/>
        </w:rPr>
      </w:pPr>
      <w:r w:rsidRPr="00C176C2">
        <w:rPr>
          <w:rFonts w:asciiTheme="minorHAnsi" w:hAnsiTheme="minorHAnsi" w:cstheme="minorHAnsi"/>
          <w:b/>
          <w:bCs/>
          <w:i/>
          <w:iCs/>
          <w:sz w:val="32"/>
          <w:szCs w:val="32"/>
        </w:rPr>
        <w:t>COMPONENTS:</w:t>
      </w:r>
    </w:p>
    <w:p w:rsidR="008C78CA" w:rsidRPr="00066EF0" w:rsidRDefault="008C78CA" w:rsidP="000C3F22">
      <w:pPr>
        <w:autoSpaceDE w:val="0"/>
        <w:autoSpaceDN w:val="0"/>
        <w:adjustRightInd w:val="0"/>
        <w:rPr>
          <w:rFonts w:asciiTheme="minorHAnsi" w:hAnsiTheme="minorHAnsi" w:cstheme="minorHAnsi"/>
          <w:b/>
          <w:bCs/>
          <w:i/>
          <w:iCs/>
          <w:sz w:val="24"/>
          <w:szCs w:val="24"/>
        </w:rPr>
      </w:pPr>
    </w:p>
    <w:p w:rsidR="000C3F22" w:rsidRPr="00066EF0" w:rsidRDefault="000C3F22" w:rsidP="000C3F22">
      <w:pPr>
        <w:autoSpaceDE w:val="0"/>
        <w:autoSpaceDN w:val="0"/>
        <w:adjustRightInd w:val="0"/>
        <w:rPr>
          <w:rFonts w:asciiTheme="minorHAnsi" w:hAnsiTheme="minorHAnsi" w:cstheme="minorHAnsi"/>
          <w:b/>
          <w:bCs/>
          <w:i/>
          <w:iCs/>
          <w:sz w:val="24"/>
          <w:szCs w:val="24"/>
        </w:rPr>
      </w:pPr>
      <w:r w:rsidRPr="00066EF0">
        <w:rPr>
          <w:rFonts w:asciiTheme="minorHAnsi" w:hAnsiTheme="minorHAnsi" w:cstheme="minorHAnsi"/>
          <w:b/>
          <w:bCs/>
          <w:i/>
          <w:iCs/>
          <w:sz w:val="24"/>
          <w:szCs w:val="24"/>
        </w:rPr>
        <w:t>Back to Basics</w:t>
      </w:r>
    </w:p>
    <w:p w:rsidR="000C3F22" w:rsidRPr="00066EF0" w:rsidRDefault="000C3F22" w:rsidP="000C3F22">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 xml:space="preserve">I note from various places that some radio amateurs don’t have a working grasp of the basics </w:t>
      </w:r>
      <w:r w:rsidR="008C78CA" w:rsidRPr="00066EF0">
        <w:rPr>
          <w:rFonts w:asciiTheme="minorHAnsi" w:eastAsia="TimesNewRomanPSMT" w:hAnsiTheme="minorHAnsi" w:cstheme="minorHAnsi"/>
          <w:sz w:val="24"/>
          <w:szCs w:val="24"/>
        </w:rPr>
        <w:t>–</w:t>
      </w:r>
      <w:r w:rsidRPr="00066EF0">
        <w:rPr>
          <w:rFonts w:asciiTheme="minorHAnsi" w:eastAsia="TimesNewRomanPSMT" w:hAnsiTheme="minorHAnsi" w:cstheme="minorHAnsi"/>
          <w:sz w:val="24"/>
          <w:szCs w:val="24"/>
        </w:rPr>
        <w:t xml:space="preserve"> the</w:t>
      </w:r>
      <w:r w:rsidR="008C78CA"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estimation of capacitance, inductance, and the like. Whilst you won</w:t>
      </w:r>
      <w:r w:rsidR="008C78CA" w:rsidRPr="00066EF0">
        <w:rPr>
          <w:rFonts w:asciiTheme="minorHAnsi" w:eastAsia="TimesNewRomanPSMT" w:hAnsiTheme="minorHAnsi" w:cstheme="minorHAnsi"/>
          <w:sz w:val="24"/>
          <w:szCs w:val="24"/>
        </w:rPr>
        <w:t>’</w:t>
      </w:r>
      <w:r w:rsidRPr="00066EF0">
        <w:rPr>
          <w:rFonts w:asciiTheme="minorHAnsi" w:eastAsia="TimesNewRomanPSMT" w:hAnsiTheme="minorHAnsi" w:cstheme="minorHAnsi"/>
          <w:sz w:val="24"/>
          <w:szCs w:val="24"/>
        </w:rPr>
        <w:t>t need this kind of information</w:t>
      </w:r>
      <w:r w:rsidR="008C78CA"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every day, it</w:t>
      </w:r>
      <w:r w:rsidR="008C78CA" w:rsidRPr="00066EF0">
        <w:rPr>
          <w:rFonts w:asciiTheme="minorHAnsi" w:eastAsia="TimesNewRomanPSMT" w:hAnsiTheme="minorHAnsi" w:cstheme="minorHAnsi"/>
          <w:sz w:val="24"/>
          <w:szCs w:val="24"/>
        </w:rPr>
        <w:t>’</w:t>
      </w:r>
      <w:r w:rsidRPr="00066EF0">
        <w:rPr>
          <w:rFonts w:asciiTheme="minorHAnsi" w:eastAsia="TimesNewRomanPSMT" w:hAnsiTheme="minorHAnsi" w:cstheme="minorHAnsi"/>
          <w:sz w:val="24"/>
          <w:szCs w:val="24"/>
        </w:rPr>
        <w:t>s still a basic requirement to building radio gear, especially if you</w:t>
      </w:r>
      <w:r w:rsidR="008C78CA" w:rsidRPr="00066EF0">
        <w:rPr>
          <w:rFonts w:asciiTheme="minorHAnsi" w:eastAsia="TimesNewRomanPSMT" w:hAnsiTheme="minorHAnsi" w:cstheme="minorHAnsi"/>
          <w:sz w:val="24"/>
          <w:szCs w:val="24"/>
        </w:rPr>
        <w:t>’</w:t>
      </w:r>
      <w:r w:rsidRPr="00066EF0">
        <w:rPr>
          <w:rFonts w:asciiTheme="minorHAnsi" w:eastAsia="TimesNewRomanPSMT" w:hAnsiTheme="minorHAnsi" w:cstheme="minorHAnsi"/>
          <w:sz w:val="24"/>
          <w:szCs w:val="24"/>
        </w:rPr>
        <w:t>re working on</w:t>
      </w:r>
      <w:r w:rsidR="008C78CA"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limited budgets or working from a modest “junque box</w:t>
      </w:r>
      <w:r w:rsidR="008C78CA" w:rsidRPr="00066EF0">
        <w:rPr>
          <w:rFonts w:asciiTheme="minorHAnsi" w:eastAsia="TimesNewRomanPSMT" w:hAnsiTheme="minorHAnsi" w:cstheme="minorHAnsi"/>
          <w:sz w:val="24"/>
          <w:szCs w:val="24"/>
        </w:rPr>
        <w:t>”</w:t>
      </w:r>
      <w:r w:rsidRPr="00066EF0">
        <w:rPr>
          <w:rFonts w:asciiTheme="minorHAnsi" w:eastAsia="TimesNewRomanPSMT" w:hAnsiTheme="minorHAnsi" w:cstheme="minorHAnsi"/>
          <w:sz w:val="24"/>
          <w:szCs w:val="24"/>
        </w:rPr>
        <w:t xml:space="preserve">. </w:t>
      </w:r>
      <w:r w:rsidR="008C78CA" w:rsidRPr="00066EF0">
        <w:rPr>
          <w:rFonts w:asciiTheme="minorHAnsi" w:eastAsia="TimesNewRomanPSMT" w:hAnsiTheme="minorHAnsi" w:cstheme="minorHAnsi"/>
          <w:sz w:val="24"/>
          <w:szCs w:val="24"/>
        </w:rPr>
        <w:br/>
      </w:r>
      <w:r w:rsidRPr="00066EF0">
        <w:rPr>
          <w:rFonts w:asciiTheme="minorHAnsi" w:eastAsia="TimesNewRomanPSMT" w:hAnsiTheme="minorHAnsi" w:cstheme="minorHAnsi"/>
          <w:sz w:val="24"/>
          <w:szCs w:val="24"/>
        </w:rPr>
        <w:t>The simple basics are more than adequate</w:t>
      </w:r>
      <w:r w:rsidR="008C78CA"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for most jobs, the basic approximations with their magnificent calculations built</w:t>
      </w:r>
      <w:r w:rsidR="008C78CA"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in fit the bill</w:t>
      </w:r>
    </w:p>
    <w:p w:rsidR="00344CB3" w:rsidRPr="00066EF0" w:rsidRDefault="000C3F22" w:rsidP="000C3F22">
      <w:pPr>
        <w:rPr>
          <w:rFonts w:asciiTheme="minorHAnsi" w:hAnsiTheme="minorHAnsi" w:cstheme="minorHAnsi"/>
          <w:sz w:val="24"/>
          <w:szCs w:val="24"/>
        </w:rPr>
      </w:pPr>
      <w:r w:rsidRPr="00066EF0">
        <w:rPr>
          <w:rFonts w:asciiTheme="minorHAnsi" w:eastAsia="TimesNewRomanPSMT" w:hAnsiTheme="minorHAnsi" w:cstheme="minorHAnsi"/>
          <w:sz w:val="24"/>
          <w:szCs w:val="24"/>
        </w:rPr>
        <w:t>without straining the grey cells too much.</w:t>
      </w:r>
    </w:p>
    <w:p w:rsidR="00C176C2" w:rsidRPr="00066EF0" w:rsidRDefault="00C176C2" w:rsidP="00387614">
      <w:pPr>
        <w:autoSpaceDE w:val="0"/>
        <w:autoSpaceDN w:val="0"/>
        <w:adjustRightInd w:val="0"/>
        <w:rPr>
          <w:rFonts w:asciiTheme="minorHAnsi" w:hAnsiTheme="minorHAnsi" w:cstheme="minorHAnsi"/>
          <w:b/>
          <w:bCs/>
          <w:i/>
          <w:iCs/>
          <w:sz w:val="24"/>
          <w:szCs w:val="24"/>
        </w:rPr>
      </w:pPr>
    </w:p>
    <w:p w:rsidR="00387614" w:rsidRPr="00066EF0" w:rsidRDefault="00387614" w:rsidP="00387614">
      <w:pPr>
        <w:autoSpaceDE w:val="0"/>
        <w:autoSpaceDN w:val="0"/>
        <w:adjustRightInd w:val="0"/>
        <w:rPr>
          <w:rFonts w:asciiTheme="minorHAnsi" w:hAnsiTheme="minorHAnsi" w:cstheme="minorHAnsi"/>
          <w:b/>
          <w:bCs/>
          <w:i/>
          <w:iCs/>
          <w:sz w:val="24"/>
          <w:szCs w:val="24"/>
        </w:rPr>
      </w:pPr>
      <w:r w:rsidRPr="00066EF0">
        <w:rPr>
          <w:rFonts w:asciiTheme="minorHAnsi" w:hAnsiTheme="minorHAnsi" w:cstheme="minorHAnsi"/>
          <w:b/>
          <w:bCs/>
          <w:i/>
          <w:iCs/>
          <w:sz w:val="24"/>
          <w:szCs w:val="24"/>
        </w:rPr>
        <w:t>Capacitance:</w:t>
      </w:r>
    </w:p>
    <w:p w:rsidR="00387614" w:rsidRPr="00066EF0" w:rsidRDefault="00387614" w:rsidP="00387614">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C = Eo.Er.A / D</w:t>
      </w:r>
    </w:p>
    <w:p w:rsidR="00387614" w:rsidRPr="00066EF0" w:rsidRDefault="00387614" w:rsidP="00387614">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where</w:t>
      </w:r>
    </w:p>
    <w:p w:rsidR="00387614" w:rsidRPr="00066EF0" w:rsidRDefault="00387614" w:rsidP="00387614">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Eo = 8.85 x 10-12 F/m (the Permittivity of free space);</w:t>
      </w:r>
    </w:p>
    <w:p w:rsidR="00387614" w:rsidRPr="00066EF0" w:rsidRDefault="00387614" w:rsidP="00387614">
      <w:pPr>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Er = the Relative permittivity of the dielectric (i.e. what’s between the capacitor plates)</w:t>
      </w:r>
      <w:r w:rsidRPr="00066EF0">
        <w:rPr>
          <w:rFonts w:asciiTheme="minorHAnsi" w:eastAsia="TimesNewRomanPSMT" w:hAnsiTheme="minorHAnsi" w:cstheme="minorHAnsi"/>
          <w:sz w:val="24"/>
          <w:szCs w:val="24"/>
        </w:rPr>
        <w:br/>
      </w:r>
    </w:p>
    <w:p w:rsidR="00387614" w:rsidRPr="00066EF0" w:rsidRDefault="00387614" w:rsidP="00387614">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For example, Air = 1; FR4 pcb board = 5; water = 80</w:t>
      </w:r>
    </w:p>
    <w:p w:rsidR="00387614" w:rsidRPr="00066EF0" w:rsidRDefault="00387614" w:rsidP="00387614">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A = area of the capacitor plates (in square metres)</w:t>
      </w:r>
    </w:p>
    <w:p w:rsidR="00387614" w:rsidRPr="00066EF0" w:rsidRDefault="00387614" w:rsidP="00387614">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D = the spacing between the plates (in metres)</w:t>
      </w:r>
      <w:r w:rsidRPr="00066EF0">
        <w:rPr>
          <w:rFonts w:asciiTheme="minorHAnsi" w:eastAsia="TimesNewRomanPSMT" w:hAnsiTheme="minorHAnsi" w:cstheme="minorHAnsi"/>
          <w:color w:val="000000"/>
          <w:sz w:val="24"/>
          <w:szCs w:val="24"/>
        </w:rPr>
        <w:br/>
      </w:r>
    </w:p>
    <w:p w:rsidR="00387614" w:rsidRPr="00066EF0" w:rsidRDefault="00387614" w:rsidP="00387614">
      <w:pPr>
        <w:autoSpaceDE w:val="0"/>
        <w:autoSpaceDN w:val="0"/>
        <w:adjustRightInd w:val="0"/>
        <w:rPr>
          <w:rFonts w:asciiTheme="minorHAnsi" w:eastAsia="TimesNewRomanPSMT" w:hAnsiTheme="minorHAnsi" w:cstheme="minorHAnsi"/>
          <w:b/>
          <w:color w:val="000081"/>
          <w:sz w:val="24"/>
          <w:szCs w:val="24"/>
        </w:rPr>
      </w:pPr>
      <w:r w:rsidRPr="00066EF0">
        <w:rPr>
          <w:rFonts w:asciiTheme="minorHAnsi" w:eastAsia="TimesNewRomanPSMT" w:hAnsiTheme="minorHAnsi" w:cstheme="minorHAnsi"/>
          <w:color w:val="000000"/>
          <w:sz w:val="24"/>
          <w:szCs w:val="24"/>
        </w:rPr>
        <w:t xml:space="preserve">OR... use </w:t>
      </w:r>
      <w:hyperlink r:id="rId10" w:history="1">
        <w:r w:rsidRPr="00066EF0">
          <w:rPr>
            <w:rStyle w:val="Hyperlink"/>
            <w:rFonts w:asciiTheme="minorHAnsi" w:eastAsia="TimesNewRomanPSMT" w:hAnsiTheme="minorHAnsi" w:cstheme="minorHAnsi"/>
            <w:b/>
            <w:sz w:val="24"/>
            <w:szCs w:val="24"/>
          </w:rPr>
          <w:t>http://www.66pacific.com/calculators/capacitor-calculator.aspx</w:t>
        </w:r>
      </w:hyperlink>
    </w:p>
    <w:p w:rsidR="00387614" w:rsidRPr="00066EF0" w:rsidRDefault="00387614" w:rsidP="00387614">
      <w:pPr>
        <w:autoSpaceDE w:val="0"/>
        <w:autoSpaceDN w:val="0"/>
        <w:adjustRightInd w:val="0"/>
        <w:rPr>
          <w:rFonts w:asciiTheme="minorHAnsi" w:eastAsia="TimesNewRomanPSMT" w:hAnsiTheme="minorHAnsi" w:cstheme="minorHAnsi"/>
          <w:b/>
          <w:color w:val="000081"/>
          <w:sz w:val="24"/>
          <w:szCs w:val="24"/>
        </w:rPr>
      </w:pPr>
    </w:p>
    <w:p w:rsidR="000553D1" w:rsidRPr="00066EF0" w:rsidRDefault="000553D1" w:rsidP="000553D1">
      <w:pPr>
        <w:autoSpaceDE w:val="0"/>
        <w:autoSpaceDN w:val="0"/>
        <w:adjustRightInd w:val="0"/>
        <w:rPr>
          <w:rFonts w:asciiTheme="minorHAnsi" w:hAnsiTheme="minorHAnsi" w:cstheme="minorHAnsi"/>
          <w:b/>
          <w:bCs/>
          <w:i/>
          <w:iCs/>
          <w:color w:val="000000"/>
          <w:sz w:val="24"/>
          <w:szCs w:val="24"/>
        </w:rPr>
      </w:pPr>
      <w:r w:rsidRPr="00066EF0">
        <w:rPr>
          <w:rFonts w:asciiTheme="minorHAnsi" w:hAnsiTheme="minorHAnsi" w:cstheme="minorHAnsi"/>
          <w:b/>
          <w:bCs/>
          <w:i/>
          <w:iCs/>
          <w:color w:val="000000"/>
          <w:sz w:val="24"/>
          <w:szCs w:val="24"/>
        </w:rPr>
        <w:t>Class X and Class Y capacitors... another aspect</w:t>
      </w:r>
    </w:p>
    <w:p w:rsidR="000553D1" w:rsidRPr="00066EF0" w:rsidRDefault="000553D1" w:rsidP="000553D1">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I had some emails asking for clarification of “X” &amp; “Y” class capacitor failure mechanisms; so from:</w:t>
      </w:r>
    </w:p>
    <w:p w:rsidR="000553D1" w:rsidRPr="00066EF0" w:rsidRDefault="006365C1" w:rsidP="000553D1">
      <w:pPr>
        <w:autoSpaceDE w:val="0"/>
        <w:autoSpaceDN w:val="0"/>
        <w:adjustRightInd w:val="0"/>
        <w:rPr>
          <w:rFonts w:asciiTheme="minorHAnsi" w:eastAsia="TimesNewRomanPSMT" w:hAnsiTheme="minorHAnsi" w:cstheme="minorHAnsi"/>
          <w:b/>
          <w:color w:val="000081"/>
          <w:sz w:val="24"/>
          <w:szCs w:val="24"/>
        </w:rPr>
      </w:pPr>
      <w:hyperlink r:id="rId11" w:history="1">
        <w:r w:rsidR="000553D1" w:rsidRPr="00066EF0">
          <w:rPr>
            <w:rStyle w:val="Hyperlink"/>
            <w:rFonts w:asciiTheme="minorHAnsi" w:eastAsia="TimesNewRomanPSMT" w:hAnsiTheme="minorHAnsi" w:cstheme="minorHAnsi"/>
            <w:b/>
            <w:sz w:val="24"/>
            <w:szCs w:val="24"/>
          </w:rPr>
          <w:t>https://www.allaboutcircuits.com/technical-articles/safety-capacitor-class-x-and-class-y-capacitors/</w:t>
        </w:r>
      </w:hyperlink>
      <w:r w:rsidR="000553D1" w:rsidRPr="00066EF0">
        <w:rPr>
          <w:rFonts w:asciiTheme="minorHAnsi" w:eastAsia="TimesNewRomanPSMT" w:hAnsiTheme="minorHAnsi" w:cstheme="minorHAnsi"/>
          <w:b/>
          <w:color w:val="000081"/>
          <w:sz w:val="24"/>
          <w:szCs w:val="24"/>
        </w:rPr>
        <w:br/>
      </w:r>
    </w:p>
    <w:p w:rsidR="000553D1" w:rsidRPr="00066EF0" w:rsidRDefault="000553D1" w:rsidP="000553D1">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 xml:space="preserve">below is an excerpt that will help clarify. </w:t>
      </w:r>
      <w:r w:rsidRPr="00066EF0">
        <w:rPr>
          <w:rFonts w:asciiTheme="minorHAnsi" w:eastAsia="TimesNewRomanPSMT" w:hAnsiTheme="minorHAnsi" w:cstheme="minorHAnsi"/>
          <w:color w:val="000000"/>
          <w:sz w:val="24"/>
          <w:szCs w:val="24"/>
        </w:rPr>
        <w:br/>
      </w:r>
      <w:r w:rsidRPr="00066EF0">
        <w:rPr>
          <w:rFonts w:asciiTheme="minorHAnsi" w:eastAsia="TimesNewRomanPSMT" w:hAnsiTheme="minorHAnsi" w:cstheme="minorHAnsi"/>
          <w:color w:val="000000"/>
          <w:sz w:val="24"/>
          <w:szCs w:val="24"/>
        </w:rPr>
        <w:br/>
        <w:t xml:space="preserve">In simple terms, a </w:t>
      </w:r>
      <w:r w:rsidRPr="00066EF0">
        <w:rPr>
          <w:rFonts w:asciiTheme="minorHAnsi" w:eastAsia="TimesNewRomanPSMT" w:hAnsiTheme="minorHAnsi" w:cstheme="minorHAnsi"/>
          <w:b/>
          <w:color w:val="000000"/>
          <w:sz w:val="24"/>
          <w:szCs w:val="24"/>
        </w:rPr>
        <w:t>class X capacitor</w:t>
      </w:r>
      <w:r w:rsidRPr="00066EF0">
        <w:rPr>
          <w:rFonts w:asciiTheme="minorHAnsi" w:eastAsia="TimesNewRomanPSMT" w:hAnsiTheme="minorHAnsi" w:cstheme="minorHAnsi"/>
          <w:color w:val="000000"/>
          <w:sz w:val="24"/>
          <w:szCs w:val="24"/>
        </w:rPr>
        <w:t xml:space="preserve"> will fail SHORT</w:t>
      </w:r>
    </w:p>
    <w:p w:rsidR="000553D1" w:rsidRPr="00066EF0" w:rsidRDefault="000553D1" w:rsidP="000553D1">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 xml:space="preserve">CIRCUIT as it’s meant to be connected line-to-line; the short will quickly blow the upstream fuses and clear the circuit. </w:t>
      </w:r>
      <w:r w:rsidRPr="00066EF0">
        <w:rPr>
          <w:rFonts w:asciiTheme="minorHAnsi" w:eastAsia="TimesNewRomanPSMT" w:hAnsiTheme="minorHAnsi" w:cstheme="minorHAnsi"/>
          <w:color w:val="000000"/>
          <w:sz w:val="24"/>
          <w:szCs w:val="24"/>
        </w:rPr>
        <w:br/>
        <w:t xml:space="preserve">A </w:t>
      </w:r>
      <w:r w:rsidRPr="00066EF0">
        <w:rPr>
          <w:rFonts w:asciiTheme="minorHAnsi" w:eastAsia="TimesNewRomanPSMT" w:hAnsiTheme="minorHAnsi" w:cstheme="minorHAnsi"/>
          <w:b/>
          <w:color w:val="000000"/>
          <w:sz w:val="24"/>
          <w:szCs w:val="24"/>
        </w:rPr>
        <w:t>class Y capacitor</w:t>
      </w:r>
      <w:r w:rsidRPr="00066EF0">
        <w:rPr>
          <w:rFonts w:asciiTheme="minorHAnsi" w:eastAsia="TimesNewRomanPSMT" w:hAnsiTheme="minorHAnsi" w:cstheme="minorHAnsi"/>
          <w:color w:val="000000"/>
          <w:sz w:val="24"/>
          <w:szCs w:val="24"/>
        </w:rPr>
        <w:t xml:space="preserve"> will fail OPEN CIRCUIT, as it’s meant to be connected</w:t>
      </w:r>
    </w:p>
    <w:p w:rsidR="000553D1" w:rsidRPr="00066EF0" w:rsidRDefault="000553D1" w:rsidP="000553D1">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line-to-earth - which, if it failed short circuit, could make the earthed metal of a machine, tool, or equipment assume a high, possibly lethal, potential if the earth loop impedance is more than a few ohms. The passage below will explain better than I can:</w:t>
      </w:r>
      <w:r w:rsidRPr="00066EF0">
        <w:rPr>
          <w:rFonts w:asciiTheme="minorHAnsi" w:eastAsia="TimesNewRomanPSMT" w:hAnsiTheme="minorHAnsi" w:cstheme="minorHAnsi"/>
          <w:color w:val="000000"/>
          <w:sz w:val="24"/>
          <w:szCs w:val="24"/>
        </w:rPr>
        <w:br/>
      </w:r>
    </w:p>
    <w:p w:rsidR="000553D1" w:rsidRPr="00066EF0" w:rsidRDefault="000553D1" w:rsidP="000553D1">
      <w:pPr>
        <w:autoSpaceDE w:val="0"/>
        <w:autoSpaceDN w:val="0"/>
        <w:adjustRightInd w:val="0"/>
        <w:rPr>
          <w:rFonts w:asciiTheme="minorHAnsi" w:hAnsiTheme="minorHAnsi" w:cstheme="minorHAnsi"/>
          <w:i/>
          <w:iCs/>
          <w:color w:val="000000"/>
          <w:sz w:val="24"/>
          <w:szCs w:val="24"/>
        </w:rPr>
      </w:pPr>
      <w:r w:rsidRPr="00066EF0">
        <w:rPr>
          <w:rFonts w:asciiTheme="minorHAnsi" w:hAnsiTheme="minorHAnsi" w:cstheme="minorHAnsi"/>
          <w:i/>
          <w:iCs/>
          <w:color w:val="000000"/>
          <w:sz w:val="24"/>
          <w:szCs w:val="24"/>
        </w:rPr>
        <w:t>Applications for Class-X and Class-Y Capacitors</w:t>
      </w:r>
    </w:p>
    <w:p w:rsidR="000553D1" w:rsidRPr="00066EF0" w:rsidRDefault="000553D1" w:rsidP="000553D1">
      <w:pPr>
        <w:autoSpaceDE w:val="0"/>
        <w:autoSpaceDN w:val="0"/>
        <w:adjustRightInd w:val="0"/>
        <w:rPr>
          <w:rFonts w:asciiTheme="minorHAnsi" w:hAnsiTheme="minorHAnsi" w:cstheme="minorHAnsi"/>
          <w:i/>
          <w:iCs/>
          <w:color w:val="000000"/>
          <w:sz w:val="24"/>
          <w:szCs w:val="24"/>
        </w:rPr>
      </w:pPr>
    </w:p>
    <w:p w:rsidR="000553D1" w:rsidRPr="00066EF0" w:rsidRDefault="000553D1" w:rsidP="000553D1">
      <w:pPr>
        <w:autoSpaceDE w:val="0"/>
        <w:autoSpaceDN w:val="0"/>
        <w:adjustRightInd w:val="0"/>
        <w:rPr>
          <w:rFonts w:asciiTheme="minorHAnsi" w:hAnsiTheme="minorHAnsi" w:cstheme="minorHAnsi"/>
          <w:i/>
          <w:iCs/>
          <w:sz w:val="24"/>
          <w:szCs w:val="24"/>
        </w:rPr>
      </w:pPr>
      <w:r w:rsidRPr="00066EF0">
        <w:rPr>
          <w:rFonts w:asciiTheme="minorHAnsi" w:hAnsiTheme="minorHAnsi" w:cstheme="minorHAnsi"/>
          <w:i/>
          <w:iCs/>
          <w:sz w:val="24"/>
          <w:szCs w:val="24"/>
        </w:rPr>
        <w:t xml:space="preserve">Subclass X2 and Y2 are the most commonly used safety-certified capacitors. Depending upon your own application and requirements, they are probably the ones you'll want to use. </w:t>
      </w:r>
      <w:r w:rsidRPr="00066EF0">
        <w:rPr>
          <w:rFonts w:asciiTheme="minorHAnsi" w:hAnsiTheme="minorHAnsi" w:cstheme="minorHAnsi"/>
          <w:i/>
          <w:iCs/>
          <w:sz w:val="24"/>
          <w:szCs w:val="24"/>
        </w:rPr>
        <w:br/>
        <w:t xml:space="preserve">This is assumed because X2 and Y2 safety capacitors are used in common appliances that operate from ordinary household wall outlets. </w:t>
      </w:r>
    </w:p>
    <w:p w:rsidR="000553D1" w:rsidRPr="00066EF0" w:rsidRDefault="000553D1" w:rsidP="000553D1">
      <w:pPr>
        <w:autoSpaceDE w:val="0"/>
        <w:autoSpaceDN w:val="0"/>
        <w:adjustRightInd w:val="0"/>
        <w:rPr>
          <w:rFonts w:asciiTheme="minorHAnsi" w:hAnsiTheme="minorHAnsi" w:cstheme="minorHAnsi"/>
          <w:bCs/>
          <w:i/>
          <w:iCs/>
          <w:sz w:val="24"/>
          <w:szCs w:val="24"/>
        </w:rPr>
      </w:pPr>
      <w:r w:rsidRPr="00066EF0">
        <w:rPr>
          <w:rFonts w:asciiTheme="minorHAnsi" w:hAnsiTheme="minorHAnsi" w:cstheme="minorHAnsi"/>
          <w:bCs/>
          <w:i/>
          <w:iCs/>
          <w:sz w:val="24"/>
          <w:szCs w:val="24"/>
        </w:rPr>
        <w:t>To be clear, you should select your Class-X and Class-Y capacitors</w:t>
      </w:r>
    </w:p>
    <w:p w:rsidR="000553D1" w:rsidRPr="00066EF0" w:rsidRDefault="000553D1" w:rsidP="000553D1">
      <w:pPr>
        <w:autoSpaceDE w:val="0"/>
        <w:autoSpaceDN w:val="0"/>
        <w:adjustRightInd w:val="0"/>
        <w:rPr>
          <w:rFonts w:asciiTheme="minorHAnsi" w:hAnsiTheme="minorHAnsi" w:cstheme="minorHAnsi"/>
          <w:bCs/>
          <w:i/>
          <w:iCs/>
          <w:sz w:val="24"/>
          <w:szCs w:val="24"/>
        </w:rPr>
      </w:pPr>
      <w:r w:rsidRPr="00066EF0">
        <w:rPr>
          <w:rFonts w:asciiTheme="minorHAnsi" w:hAnsiTheme="minorHAnsi" w:cstheme="minorHAnsi"/>
          <w:bCs/>
          <w:i/>
          <w:iCs/>
          <w:sz w:val="24"/>
          <w:szCs w:val="24"/>
        </w:rPr>
        <w:t>according to your design's purpose and requirements.</w:t>
      </w:r>
    </w:p>
    <w:p w:rsidR="000553D1" w:rsidRPr="00066EF0" w:rsidRDefault="000553D1" w:rsidP="000553D1">
      <w:pPr>
        <w:autoSpaceDE w:val="0"/>
        <w:autoSpaceDN w:val="0"/>
        <w:adjustRightInd w:val="0"/>
        <w:rPr>
          <w:rFonts w:asciiTheme="minorHAnsi" w:hAnsiTheme="minorHAnsi" w:cstheme="minorHAnsi"/>
          <w:i/>
          <w:iCs/>
          <w:sz w:val="24"/>
          <w:szCs w:val="24"/>
        </w:rPr>
      </w:pPr>
      <w:r w:rsidRPr="00066EF0">
        <w:rPr>
          <w:rFonts w:asciiTheme="minorHAnsi" w:hAnsiTheme="minorHAnsi" w:cstheme="minorHAnsi"/>
          <w:i/>
          <w:iCs/>
          <w:sz w:val="24"/>
          <w:szCs w:val="24"/>
        </w:rPr>
        <w:t xml:space="preserve">Whereas X2 and Y2 caps are appropriate for household applications, X1 and Y1 safety capacitors are used in industrial settings. As an example, a subclass X1 safety capacitor would be used for an industrial lighting ballast that is connected to a 3-phase line. </w:t>
      </w:r>
    </w:p>
    <w:p w:rsidR="000553D1" w:rsidRPr="00066EF0" w:rsidRDefault="000553D1" w:rsidP="000553D1">
      <w:pPr>
        <w:autoSpaceDE w:val="0"/>
        <w:autoSpaceDN w:val="0"/>
        <w:adjustRightInd w:val="0"/>
        <w:rPr>
          <w:rFonts w:asciiTheme="minorHAnsi" w:hAnsiTheme="minorHAnsi" w:cstheme="minorHAnsi"/>
          <w:i/>
          <w:iCs/>
          <w:sz w:val="24"/>
          <w:szCs w:val="24"/>
        </w:rPr>
      </w:pPr>
      <w:r w:rsidRPr="00066EF0">
        <w:rPr>
          <w:rFonts w:asciiTheme="minorHAnsi" w:hAnsiTheme="minorHAnsi" w:cstheme="minorHAnsi"/>
          <w:i/>
          <w:iCs/>
          <w:sz w:val="24"/>
          <w:szCs w:val="24"/>
        </w:rPr>
        <w:t>Of course, you could always use subclass X1 and Y1 in non-industrial applications, but you'll be spending more money and the larger sizes may prove inconvenient.</w:t>
      </w:r>
    </w:p>
    <w:p w:rsidR="000553D1" w:rsidRPr="00066EF0" w:rsidRDefault="000553D1" w:rsidP="000553D1">
      <w:pPr>
        <w:autoSpaceDE w:val="0"/>
        <w:autoSpaceDN w:val="0"/>
        <w:adjustRightInd w:val="0"/>
        <w:rPr>
          <w:rFonts w:asciiTheme="minorHAnsi" w:hAnsiTheme="minorHAnsi" w:cstheme="minorHAnsi"/>
          <w:i/>
          <w:iCs/>
          <w:sz w:val="24"/>
          <w:szCs w:val="24"/>
        </w:rPr>
      </w:pPr>
    </w:p>
    <w:p w:rsidR="000553D1" w:rsidRPr="00066EF0" w:rsidRDefault="000553D1" w:rsidP="000553D1">
      <w:pPr>
        <w:autoSpaceDE w:val="0"/>
        <w:autoSpaceDN w:val="0"/>
        <w:adjustRightInd w:val="0"/>
        <w:rPr>
          <w:rFonts w:asciiTheme="minorHAnsi" w:hAnsiTheme="minorHAnsi" w:cstheme="minorHAnsi"/>
          <w:i/>
          <w:iCs/>
          <w:sz w:val="24"/>
          <w:szCs w:val="24"/>
        </w:rPr>
      </w:pPr>
      <w:r w:rsidRPr="00066EF0">
        <w:rPr>
          <w:rFonts w:asciiTheme="minorHAnsi" w:hAnsiTheme="minorHAnsi" w:cstheme="minorHAnsi"/>
          <w:i/>
          <w:iCs/>
          <w:sz w:val="24"/>
          <w:szCs w:val="24"/>
        </w:rPr>
        <w:t>You might be asking, are X2 and Y2 safety capacitors interchangeable?</w:t>
      </w:r>
    </w:p>
    <w:p w:rsidR="000553D1" w:rsidRPr="00066EF0" w:rsidRDefault="000553D1" w:rsidP="000553D1">
      <w:pPr>
        <w:autoSpaceDE w:val="0"/>
        <w:autoSpaceDN w:val="0"/>
        <w:adjustRightInd w:val="0"/>
        <w:rPr>
          <w:rFonts w:asciiTheme="minorHAnsi" w:hAnsiTheme="minorHAnsi" w:cstheme="minorHAnsi"/>
          <w:i/>
          <w:iCs/>
          <w:sz w:val="24"/>
          <w:szCs w:val="24"/>
        </w:rPr>
      </w:pPr>
      <w:r w:rsidRPr="00066EF0">
        <w:rPr>
          <w:rFonts w:asciiTheme="minorHAnsi" w:hAnsiTheme="minorHAnsi" w:cstheme="minorHAnsi"/>
          <w:i/>
          <w:iCs/>
          <w:sz w:val="24"/>
          <w:szCs w:val="24"/>
        </w:rPr>
        <w:t xml:space="preserve">A Y2 capacitor can safely be used in place of an X2 capacitor, but an X2 capacitor should not be used in place of a Y2 capacitor. This is because, although an X2-type capacitor would work and filter noise sufficiently, it would not meet the line-to-ground safety standards. </w:t>
      </w:r>
    </w:p>
    <w:p w:rsidR="000553D1" w:rsidRPr="00066EF0" w:rsidRDefault="000553D1" w:rsidP="000553D1">
      <w:pPr>
        <w:autoSpaceDE w:val="0"/>
        <w:autoSpaceDN w:val="0"/>
        <w:adjustRightInd w:val="0"/>
        <w:rPr>
          <w:rFonts w:asciiTheme="minorHAnsi" w:hAnsiTheme="minorHAnsi" w:cstheme="minorHAnsi"/>
          <w:i/>
          <w:iCs/>
          <w:sz w:val="24"/>
          <w:szCs w:val="24"/>
        </w:rPr>
      </w:pPr>
      <w:r w:rsidRPr="00066EF0">
        <w:rPr>
          <w:rFonts w:asciiTheme="minorHAnsi" w:hAnsiTheme="minorHAnsi" w:cstheme="minorHAnsi"/>
          <w:i/>
          <w:iCs/>
          <w:sz w:val="24"/>
          <w:szCs w:val="24"/>
        </w:rPr>
        <w:t xml:space="preserve">Y2 safety capacitors are more robust, are able to withstand higher peak impulse voltages, and are designed to fail </w:t>
      </w:r>
      <w:r w:rsidRPr="00066EF0">
        <w:rPr>
          <w:rFonts w:asciiTheme="minorHAnsi" w:hAnsiTheme="minorHAnsi" w:cstheme="minorHAnsi"/>
          <w:bCs/>
          <w:i/>
          <w:iCs/>
          <w:sz w:val="24"/>
          <w:szCs w:val="24"/>
        </w:rPr>
        <w:t xml:space="preserve">open circuit </w:t>
      </w:r>
      <w:r w:rsidRPr="00066EF0">
        <w:rPr>
          <w:rFonts w:asciiTheme="minorHAnsi" w:hAnsiTheme="minorHAnsi" w:cstheme="minorHAnsi"/>
          <w:i/>
          <w:iCs/>
          <w:sz w:val="24"/>
          <w:szCs w:val="24"/>
        </w:rPr>
        <w:t>as opposed to failing short circuit.</w:t>
      </w:r>
    </w:p>
    <w:p w:rsidR="000553D1" w:rsidRPr="00066EF0" w:rsidRDefault="000553D1" w:rsidP="000553D1">
      <w:pPr>
        <w:autoSpaceDE w:val="0"/>
        <w:autoSpaceDN w:val="0"/>
        <w:adjustRightInd w:val="0"/>
        <w:rPr>
          <w:rFonts w:asciiTheme="minorHAnsi" w:hAnsiTheme="minorHAnsi" w:cstheme="minorHAnsi"/>
          <w:i/>
          <w:iCs/>
          <w:sz w:val="24"/>
          <w:szCs w:val="24"/>
        </w:rPr>
      </w:pPr>
    </w:p>
    <w:p w:rsidR="000553D1" w:rsidRPr="00066EF0" w:rsidRDefault="000553D1" w:rsidP="000553D1">
      <w:pPr>
        <w:autoSpaceDE w:val="0"/>
        <w:autoSpaceDN w:val="0"/>
        <w:adjustRightInd w:val="0"/>
        <w:rPr>
          <w:rFonts w:asciiTheme="minorHAnsi" w:hAnsiTheme="minorHAnsi" w:cstheme="minorHAnsi"/>
          <w:i/>
          <w:iCs/>
          <w:color w:val="000000"/>
          <w:sz w:val="24"/>
          <w:szCs w:val="24"/>
        </w:rPr>
      </w:pPr>
      <w:r w:rsidRPr="00066EF0">
        <w:rPr>
          <w:rFonts w:asciiTheme="minorHAnsi" w:hAnsiTheme="minorHAnsi" w:cstheme="minorHAnsi"/>
          <w:i/>
          <w:iCs/>
          <w:color w:val="000000"/>
          <w:sz w:val="24"/>
          <w:szCs w:val="24"/>
        </w:rPr>
        <w:t>There are also safety caps that combine aspects of X and Y types, such that they have met both X and Y safety requirements and standards. So for an X1/Y1 combination, this simply means that the capacitor can be used either as an X1 capacitor in a line-to-line application or as a Y1 capacitor in a line-to-ground application. Examples include the following:</w:t>
      </w:r>
      <w:r w:rsidRPr="00066EF0">
        <w:rPr>
          <w:rFonts w:asciiTheme="minorHAnsi" w:hAnsiTheme="minorHAnsi" w:cstheme="minorHAnsi"/>
          <w:i/>
          <w:iCs/>
          <w:color w:val="000000"/>
          <w:sz w:val="24"/>
          <w:szCs w:val="24"/>
        </w:rPr>
        <w:br/>
      </w:r>
    </w:p>
    <w:p w:rsidR="000553D1" w:rsidRPr="00066EF0" w:rsidRDefault="000553D1" w:rsidP="000553D1">
      <w:pPr>
        <w:autoSpaceDE w:val="0"/>
        <w:autoSpaceDN w:val="0"/>
        <w:adjustRightInd w:val="0"/>
        <w:rPr>
          <w:rFonts w:asciiTheme="minorHAnsi" w:hAnsiTheme="minorHAnsi" w:cstheme="minorHAnsi"/>
          <w:i/>
          <w:iCs/>
          <w:color w:val="000000"/>
          <w:sz w:val="24"/>
          <w:szCs w:val="24"/>
        </w:rPr>
      </w:pPr>
      <w:r w:rsidRPr="00066EF0">
        <w:rPr>
          <w:rFonts w:asciiTheme="minorHAnsi" w:hAnsiTheme="minorHAnsi" w:cstheme="minorHAnsi"/>
          <w:color w:val="000000"/>
          <w:sz w:val="24"/>
          <w:szCs w:val="24"/>
        </w:rPr>
        <w:t xml:space="preserve">• </w:t>
      </w:r>
      <w:r w:rsidRPr="00066EF0">
        <w:rPr>
          <w:rFonts w:asciiTheme="minorHAnsi" w:hAnsiTheme="minorHAnsi" w:cstheme="minorHAnsi"/>
          <w:i/>
          <w:iCs/>
          <w:color w:val="000081"/>
          <w:sz w:val="24"/>
          <w:szCs w:val="24"/>
        </w:rPr>
        <w:t xml:space="preserve">Vishay </w:t>
      </w:r>
      <w:r w:rsidRPr="00066EF0">
        <w:rPr>
          <w:rFonts w:asciiTheme="minorHAnsi" w:hAnsiTheme="minorHAnsi" w:cstheme="minorHAnsi"/>
          <w:i/>
          <w:iCs/>
          <w:color w:val="000000"/>
          <w:sz w:val="24"/>
          <w:szCs w:val="24"/>
        </w:rPr>
        <w:t>(PDF) offers their VY2 Class X1 (440 VAC) / Class Y2 (300 VAC) capacitor.</w:t>
      </w:r>
    </w:p>
    <w:p w:rsidR="000553D1" w:rsidRPr="00066EF0" w:rsidRDefault="000553D1" w:rsidP="000553D1">
      <w:pPr>
        <w:autoSpaceDE w:val="0"/>
        <w:autoSpaceDN w:val="0"/>
        <w:adjustRightInd w:val="0"/>
        <w:rPr>
          <w:rFonts w:asciiTheme="minorHAnsi" w:eastAsia="TimesNewRomanPSMT" w:hAnsiTheme="minorHAnsi" w:cstheme="minorHAnsi"/>
          <w:color w:val="000000"/>
          <w:sz w:val="24"/>
          <w:szCs w:val="24"/>
        </w:rPr>
      </w:pPr>
      <w:r w:rsidRPr="00066EF0">
        <w:rPr>
          <w:rFonts w:asciiTheme="minorHAnsi" w:hAnsiTheme="minorHAnsi" w:cstheme="minorHAnsi"/>
          <w:color w:val="000000"/>
          <w:sz w:val="24"/>
          <w:szCs w:val="24"/>
        </w:rPr>
        <w:t xml:space="preserve">• </w:t>
      </w:r>
      <w:r w:rsidRPr="00066EF0">
        <w:rPr>
          <w:rFonts w:asciiTheme="minorHAnsi" w:hAnsiTheme="minorHAnsi" w:cstheme="minorHAnsi"/>
          <w:i/>
          <w:iCs/>
          <w:color w:val="000081"/>
          <w:sz w:val="24"/>
          <w:szCs w:val="24"/>
        </w:rPr>
        <w:t xml:space="preserve">Kemet </w:t>
      </w:r>
      <w:r w:rsidRPr="00066EF0">
        <w:rPr>
          <w:rFonts w:asciiTheme="minorHAnsi" w:hAnsiTheme="minorHAnsi" w:cstheme="minorHAnsi"/>
          <w:i/>
          <w:iCs/>
          <w:color w:val="000000"/>
          <w:sz w:val="24"/>
          <w:szCs w:val="24"/>
        </w:rPr>
        <w:t>(PDF) offers both X1/Y1 and X1/Y2 class combinations.</w:t>
      </w:r>
      <w:r w:rsidRPr="00066EF0">
        <w:rPr>
          <w:rFonts w:asciiTheme="minorHAnsi" w:eastAsia="TimesNewRomanPSMT" w:hAnsiTheme="minorHAnsi" w:cstheme="minorHAnsi"/>
          <w:color w:val="000000"/>
          <w:sz w:val="24"/>
          <w:szCs w:val="24"/>
        </w:rPr>
        <w:t>”</w:t>
      </w:r>
      <w:r w:rsidRPr="00066EF0">
        <w:rPr>
          <w:rFonts w:asciiTheme="minorHAnsi" w:eastAsia="TimesNewRomanPSMT" w:hAnsiTheme="minorHAnsi" w:cstheme="minorHAnsi"/>
          <w:color w:val="000000"/>
          <w:sz w:val="24"/>
          <w:szCs w:val="24"/>
        </w:rPr>
        <w:br/>
      </w:r>
    </w:p>
    <w:p w:rsidR="000553D1" w:rsidRPr="00066EF0" w:rsidRDefault="000553D1" w:rsidP="000553D1">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These capacitors are often seen in synchronous motor starters to give a phase shift voltage to a start winding. They can be very useful too as surge limiters in place of power resistors in HV power</w:t>
      </w:r>
    </w:p>
    <w:p w:rsidR="000553D1" w:rsidRPr="00066EF0" w:rsidRDefault="000553D1" w:rsidP="000553D1">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supplies, as described in Hot Iron #101, pp24; use class Y, to “fail open circuit” for safety.</w:t>
      </w:r>
    </w:p>
    <w:p w:rsidR="00C176C2" w:rsidRDefault="00C176C2" w:rsidP="00387614">
      <w:pPr>
        <w:autoSpaceDE w:val="0"/>
        <w:autoSpaceDN w:val="0"/>
        <w:adjustRightInd w:val="0"/>
        <w:rPr>
          <w:rFonts w:asciiTheme="minorHAnsi" w:hAnsiTheme="minorHAnsi" w:cstheme="minorHAnsi"/>
          <w:b/>
          <w:bCs/>
          <w:iCs/>
          <w:color w:val="000000"/>
          <w:sz w:val="24"/>
          <w:szCs w:val="24"/>
        </w:rPr>
      </w:pPr>
    </w:p>
    <w:p w:rsidR="00C176C2" w:rsidRDefault="00C176C2" w:rsidP="00387614">
      <w:pPr>
        <w:autoSpaceDE w:val="0"/>
        <w:autoSpaceDN w:val="0"/>
        <w:adjustRightInd w:val="0"/>
        <w:rPr>
          <w:rFonts w:asciiTheme="minorHAnsi" w:hAnsiTheme="minorHAnsi" w:cstheme="minorHAnsi"/>
          <w:b/>
          <w:bCs/>
          <w:iCs/>
          <w:color w:val="000000"/>
          <w:sz w:val="24"/>
          <w:szCs w:val="24"/>
        </w:rPr>
      </w:pPr>
    </w:p>
    <w:p w:rsidR="000553D1" w:rsidRPr="00066EF0" w:rsidRDefault="00C176C2" w:rsidP="00387614">
      <w:pPr>
        <w:autoSpaceDE w:val="0"/>
        <w:autoSpaceDN w:val="0"/>
        <w:adjustRightInd w:val="0"/>
        <w:rPr>
          <w:rFonts w:asciiTheme="minorHAnsi" w:hAnsiTheme="minorHAnsi" w:cstheme="minorHAnsi"/>
          <w:b/>
          <w:bCs/>
          <w:iCs/>
          <w:color w:val="000000"/>
          <w:sz w:val="24"/>
          <w:szCs w:val="24"/>
        </w:rPr>
      </w:pPr>
      <w:r>
        <w:rPr>
          <w:rFonts w:asciiTheme="minorHAnsi" w:hAnsiTheme="minorHAnsi" w:cstheme="minorHAnsi"/>
          <w:b/>
          <w:bCs/>
          <w:iCs/>
          <w:color w:val="000000"/>
          <w:sz w:val="24"/>
          <w:szCs w:val="24"/>
        </w:rPr>
        <w:t>I</w:t>
      </w:r>
      <w:r w:rsidR="00455E4D" w:rsidRPr="00066EF0">
        <w:rPr>
          <w:rFonts w:asciiTheme="minorHAnsi" w:hAnsiTheme="minorHAnsi" w:cstheme="minorHAnsi"/>
          <w:b/>
          <w:bCs/>
          <w:iCs/>
          <w:color w:val="000000"/>
          <w:sz w:val="24"/>
          <w:szCs w:val="24"/>
        </w:rPr>
        <w:t>nformative X-Y capacitor pages, courtesy of Vishay</w:t>
      </w:r>
      <w:r>
        <w:rPr>
          <w:rFonts w:asciiTheme="minorHAnsi" w:hAnsiTheme="minorHAnsi" w:cstheme="minorHAnsi"/>
          <w:b/>
          <w:bCs/>
          <w:iCs/>
          <w:color w:val="000000"/>
          <w:sz w:val="24"/>
          <w:szCs w:val="24"/>
        </w:rPr>
        <w:t>, follow on the next page</w:t>
      </w:r>
      <w:r w:rsidR="00455E4D" w:rsidRPr="00066EF0">
        <w:rPr>
          <w:rFonts w:asciiTheme="minorHAnsi" w:hAnsiTheme="minorHAnsi" w:cstheme="minorHAnsi"/>
          <w:b/>
          <w:bCs/>
          <w:iCs/>
          <w:color w:val="000000"/>
          <w:sz w:val="24"/>
          <w:szCs w:val="24"/>
        </w:rPr>
        <w:t>:</w:t>
      </w:r>
    </w:p>
    <w:p w:rsidR="000D4728" w:rsidRPr="00066EF0" w:rsidRDefault="00455E4D" w:rsidP="00387614">
      <w:pPr>
        <w:autoSpaceDE w:val="0"/>
        <w:autoSpaceDN w:val="0"/>
        <w:adjustRightInd w:val="0"/>
        <w:rPr>
          <w:rFonts w:asciiTheme="minorHAnsi" w:hAnsiTheme="minorHAnsi" w:cstheme="minorHAnsi"/>
          <w:b/>
          <w:bCs/>
          <w:i/>
          <w:iCs/>
          <w:color w:val="000000"/>
          <w:sz w:val="24"/>
          <w:szCs w:val="24"/>
        </w:rPr>
      </w:pPr>
      <w:r w:rsidRPr="00066EF0">
        <w:rPr>
          <w:rFonts w:asciiTheme="minorHAnsi" w:hAnsiTheme="minorHAnsi" w:cstheme="minorHAnsi"/>
          <w:b/>
          <w:bCs/>
          <w:i/>
          <w:iCs/>
          <w:noProof/>
          <w:color w:val="000000"/>
          <w:sz w:val="24"/>
          <w:szCs w:val="24"/>
        </w:rPr>
        <w:drawing>
          <wp:inline distT="0" distB="0" distL="0" distR="0" wp14:anchorId="121B74D4" wp14:editId="425DB358">
            <wp:extent cx="5614670" cy="7263143"/>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4670" cy="7263143"/>
                    </a:xfrm>
                    <a:prstGeom prst="rect">
                      <a:avLst/>
                    </a:prstGeom>
                    <a:noFill/>
                    <a:ln>
                      <a:noFill/>
                    </a:ln>
                  </pic:spPr>
                </pic:pic>
              </a:graphicData>
            </a:graphic>
          </wp:inline>
        </w:drawing>
      </w:r>
    </w:p>
    <w:p w:rsidR="000D4728" w:rsidRPr="00066EF0" w:rsidRDefault="000D4728" w:rsidP="00387614">
      <w:pPr>
        <w:autoSpaceDE w:val="0"/>
        <w:autoSpaceDN w:val="0"/>
        <w:adjustRightInd w:val="0"/>
        <w:rPr>
          <w:rFonts w:asciiTheme="minorHAnsi" w:hAnsiTheme="minorHAnsi" w:cstheme="minorHAnsi"/>
          <w:b/>
          <w:bCs/>
          <w:i/>
          <w:iCs/>
          <w:color w:val="000000"/>
          <w:sz w:val="24"/>
          <w:szCs w:val="24"/>
        </w:rPr>
      </w:pPr>
    </w:p>
    <w:p w:rsidR="000D4728" w:rsidRPr="00066EF0" w:rsidRDefault="00455E4D" w:rsidP="00387614">
      <w:pPr>
        <w:autoSpaceDE w:val="0"/>
        <w:autoSpaceDN w:val="0"/>
        <w:adjustRightInd w:val="0"/>
        <w:rPr>
          <w:rFonts w:asciiTheme="minorHAnsi" w:hAnsiTheme="minorHAnsi" w:cstheme="minorHAnsi"/>
          <w:b/>
          <w:bCs/>
          <w:i/>
          <w:iCs/>
          <w:color w:val="000000"/>
          <w:sz w:val="24"/>
          <w:szCs w:val="24"/>
        </w:rPr>
      </w:pPr>
      <w:r w:rsidRPr="00066EF0">
        <w:rPr>
          <w:rFonts w:asciiTheme="minorHAnsi" w:hAnsiTheme="minorHAnsi" w:cstheme="minorHAnsi"/>
          <w:b/>
          <w:bCs/>
          <w:i/>
          <w:iCs/>
          <w:noProof/>
          <w:color w:val="000000"/>
          <w:sz w:val="24"/>
          <w:szCs w:val="24"/>
        </w:rPr>
        <w:drawing>
          <wp:inline distT="0" distB="0" distL="0" distR="0" wp14:anchorId="1FB61801" wp14:editId="27C39A75">
            <wp:extent cx="5614670" cy="7995574"/>
            <wp:effectExtent l="0" t="0" r="508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4670" cy="7995574"/>
                    </a:xfrm>
                    <a:prstGeom prst="rect">
                      <a:avLst/>
                    </a:prstGeom>
                    <a:noFill/>
                    <a:ln>
                      <a:noFill/>
                    </a:ln>
                  </pic:spPr>
                </pic:pic>
              </a:graphicData>
            </a:graphic>
          </wp:inline>
        </w:drawing>
      </w:r>
    </w:p>
    <w:p w:rsidR="00F161E8" w:rsidRPr="00066EF0" w:rsidRDefault="00F161E8" w:rsidP="00387614">
      <w:pPr>
        <w:autoSpaceDE w:val="0"/>
        <w:autoSpaceDN w:val="0"/>
        <w:adjustRightInd w:val="0"/>
        <w:rPr>
          <w:rFonts w:asciiTheme="minorHAnsi" w:hAnsiTheme="minorHAnsi" w:cstheme="minorHAnsi"/>
          <w:b/>
          <w:bCs/>
          <w:i/>
          <w:iCs/>
          <w:color w:val="000000"/>
          <w:sz w:val="24"/>
          <w:szCs w:val="24"/>
        </w:rPr>
      </w:pPr>
    </w:p>
    <w:p w:rsidR="00F161E8" w:rsidRPr="00066EF0" w:rsidRDefault="00F161E8" w:rsidP="00387614">
      <w:pPr>
        <w:autoSpaceDE w:val="0"/>
        <w:autoSpaceDN w:val="0"/>
        <w:adjustRightInd w:val="0"/>
        <w:rPr>
          <w:rFonts w:asciiTheme="minorHAnsi" w:hAnsiTheme="minorHAnsi" w:cstheme="minorHAnsi"/>
          <w:b/>
          <w:bCs/>
          <w:i/>
          <w:iCs/>
          <w:color w:val="000000"/>
          <w:sz w:val="24"/>
          <w:szCs w:val="24"/>
        </w:rPr>
      </w:pPr>
    </w:p>
    <w:p w:rsidR="00F161E8" w:rsidRPr="00066EF0" w:rsidRDefault="00F161E8" w:rsidP="00387614">
      <w:pPr>
        <w:autoSpaceDE w:val="0"/>
        <w:autoSpaceDN w:val="0"/>
        <w:adjustRightInd w:val="0"/>
        <w:rPr>
          <w:rFonts w:asciiTheme="minorHAnsi" w:hAnsiTheme="minorHAnsi" w:cstheme="minorHAnsi"/>
          <w:b/>
          <w:bCs/>
          <w:i/>
          <w:iCs/>
          <w:color w:val="000000"/>
          <w:sz w:val="24"/>
          <w:szCs w:val="24"/>
        </w:rPr>
      </w:pPr>
      <w:r w:rsidRPr="00066EF0">
        <w:rPr>
          <w:rFonts w:asciiTheme="minorHAnsi" w:hAnsiTheme="minorHAnsi" w:cstheme="minorHAnsi"/>
          <w:b/>
          <w:bCs/>
          <w:i/>
          <w:iCs/>
          <w:noProof/>
          <w:color w:val="000000"/>
          <w:sz w:val="24"/>
          <w:szCs w:val="24"/>
        </w:rPr>
        <w:drawing>
          <wp:inline distT="0" distB="0" distL="0" distR="0" wp14:anchorId="160947E8" wp14:editId="7D185B1B">
            <wp:extent cx="5614670" cy="8040176"/>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4670" cy="8040176"/>
                    </a:xfrm>
                    <a:prstGeom prst="rect">
                      <a:avLst/>
                    </a:prstGeom>
                    <a:noFill/>
                    <a:ln>
                      <a:noFill/>
                    </a:ln>
                  </pic:spPr>
                </pic:pic>
              </a:graphicData>
            </a:graphic>
          </wp:inline>
        </w:drawing>
      </w:r>
    </w:p>
    <w:p w:rsidR="000553D1" w:rsidRPr="00066EF0" w:rsidRDefault="000553D1" w:rsidP="00387614">
      <w:pPr>
        <w:autoSpaceDE w:val="0"/>
        <w:autoSpaceDN w:val="0"/>
        <w:adjustRightInd w:val="0"/>
        <w:rPr>
          <w:rFonts w:asciiTheme="minorHAnsi" w:hAnsiTheme="minorHAnsi" w:cstheme="minorHAnsi"/>
          <w:b/>
          <w:bCs/>
          <w:i/>
          <w:iCs/>
          <w:color w:val="000000"/>
          <w:sz w:val="24"/>
          <w:szCs w:val="24"/>
        </w:rPr>
      </w:pPr>
    </w:p>
    <w:p w:rsidR="000553D1" w:rsidRPr="00066EF0" w:rsidRDefault="000553D1" w:rsidP="00387614">
      <w:pPr>
        <w:autoSpaceDE w:val="0"/>
        <w:autoSpaceDN w:val="0"/>
        <w:adjustRightInd w:val="0"/>
        <w:rPr>
          <w:rFonts w:asciiTheme="minorHAnsi" w:hAnsiTheme="minorHAnsi" w:cstheme="minorHAnsi"/>
          <w:b/>
          <w:bCs/>
          <w:i/>
          <w:iCs/>
          <w:color w:val="000000"/>
          <w:sz w:val="24"/>
          <w:szCs w:val="24"/>
        </w:rPr>
      </w:pPr>
    </w:p>
    <w:p w:rsidR="00455E4D" w:rsidRPr="00066EF0" w:rsidRDefault="00455E4D" w:rsidP="00387614">
      <w:pPr>
        <w:autoSpaceDE w:val="0"/>
        <w:autoSpaceDN w:val="0"/>
        <w:adjustRightInd w:val="0"/>
        <w:rPr>
          <w:rFonts w:asciiTheme="minorHAnsi" w:hAnsiTheme="minorHAnsi" w:cstheme="minorHAnsi"/>
          <w:b/>
          <w:bCs/>
          <w:i/>
          <w:iCs/>
          <w:color w:val="000000"/>
          <w:sz w:val="24"/>
          <w:szCs w:val="24"/>
        </w:rPr>
      </w:pPr>
    </w:p>
    <w:p w:rsidR="00387614" w:rsidRPr="00C176C2" w:rsidRDefault="00387614" w:rsidP="00387614">
      <w:pPr>
        <w:autoSpaceDE w:val="0"/>
        <w:autoSpaceDN w:val="0"/>
        <w:adjustRightInd w:val="0"/>
        <w:rPr>
          <w:rFonts w:asciiTheme="minorHAnsi" w:hAnsiTheme="minorHAnsi" w:cstheme="minorHAnsi"/>
          <w:b/>
          <w:bCs/>
          <w:i/>
          <w:iCs/>
          <w:color w:val="000000"/>
          <w:sz w:val="28"/>
          <w:szCs w:val="28"/>
        </w:rPr>
      </w:pPr>
      <w:r w:rsidRPr="00C176C2">
        <w:rPr>
          <w:rFonts w:asciiTheme="minorHAnsi" w:hAnsiTheme="minorHAnsi" w:cstheme="minorHAnsi"/>
          <w:b/>
          <w:bCs/>
          <w:i/>
          <w:iCs/>
          <w:color w:val="000000"/>
          <w:sz w:val="28"/>
          <w:szCs w:val="28"/>
        </w:rPr>
        <w:t>Inductance</w:t>
      </w:r>
    </w:p>
    <w:p w:rsidR="00387614" w:rsidRPr="00066EF0" w:rsidRDefault="00387614" w:rsidP="00387614">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Of a single layer air cored solenoid = Radius2 x Diameter2 / 9xRadius x 10xLength</w:t>
      </w:r>
    </w:p>
    <w:p w:rsidR="00387614" w:rsidRPr="00066EF0" w:rsidRDefault="00387614" w:rsidP="00387614">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With dimensions all in inches OR centimetres</w:t>
      </w:r>
    </w:p>
    <w:p w:rsidR="00387614" w:rsidRPr="00066EF0" w:rsidRDefault="00387614" w:rsidP="00387614">
      <w:pPr>
        <w:autoSpaceDE w:val="0"/>
        <w:autoSpaceDN w:val="0"/>
        <w:adjustRightInd w:val="0"/>
        <w:rPr>
          <w:rFonts w:asciiTheme="minorHAnsi" w:eastAsia="TimesNewRomanPSMT" w:hAnsiTheme="minorHAnsi" w:cstheme="minorHAnsi"/>
          <w:b/>
          <w:color w:val="000081"/>
          <w:sz w:val="24"/>
          <w:szCs w:val="24"/>
        </w:rPr>
      </w:pPr>
      <w:r w:rsidRPr="00066EF0">
        <w:rPr>
          <w:rFonts w:asciiTheme="minorHAnsi" w:eastAsia="TimesNewRomanPSMT" w:hAnsiTheme="minorHAnsi" w:cstheme="minorHAnsi"/>
          <w:color w:val="000000"/>
          <w:sz w:val="24"/>
          <w:szCs w:val="24"/>
        </w:rPr>
        <w:br/>
        <w:t xml:space="preserve">OR... use </w:t>
      </w:r>
      <w:r w:rsidRPr="00066EF0">
        <w:rPr>
          <w:rFonts w:asciiTheme="minorHAnsi" w:eastAsia="TimesNewRomanPSMT" w:hAnsiTheme="minorHAnsi" w:cstheme="minorHAnsi"/>
          <w:color w:val="000000"/>
          <w:sz w:val="24"/>
          <w:szCs w:val="24"/>
        </w:rPr>
        <w:br/>
      </w:r>
      <w:hyperlink r:id="rId15" w:history="1">
        <w:r w:rsidRPr="00066EF0">
          <w:rPr>
            <w:rStyle w:val="Hyperlink"/>
            <w:rFonts w:asciiTheme="minorHAnsi" w:eastAsia="TimesNewRomanPSMT" w:hAnsiTheme="minorHAnsi" w:cstheme="minorHAnsi"/>
            <w:b/>
            <w:sz w:val="24"/>
            <w:szCs w:val="24"/>
          </w:rPr>
          <w:t>http://www.66pacific.com/calculators/coil-inductance-calculator.aspx</w:t>
        </w:r>
      </w:hyperlink>
    </w:p>
    <w:p w:rsidR="00387614" w:rsidRPr="00066EF0" w:rsidRDefault="00387614" w:rsidP="00387614">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You can find the inductance of any toroid core here:</w:t>
      </w:r>
    </w:p>
    <w:p w:rsidR="00387614" w:rsidRPr="00066EF0" w:rsidRDefault="006365C1" w:rsidP="00387614">
      <w:pPr>
        <w:autoSpaceDE w:val="0"/>
        <w:autoSpaceDN w:val="0"/>
        <w:adjustRightInd w:val="0"/>
        <w:rPr>
          <w:rFonts w:asciiTheme="minorHAnsi" w:eastAsia="TimesNewRomanPSMT" w:hAnsiTheme="minorHAnsi" w:cstheme="minorHAnsi"/>
          <w:b/>
          <w:color w:val="000081"/>
          <w:sz w:val="24"/>
          <w:szCs w:val="24"/>
        </w:rPr>
      </w:pPr>
      <w:hyperlink r:id="rId16" w:history="1">
        <w:r w:rsidR="00387614" w:rsidRPr="00066EF0">
          <w:rPr>
            <w:rStyle w:val="Hyperlink"/>
            <w:rFonts w:asciiTheme="minorHAnsi" w:eastAsia="TimesNewRomanPSMT" w:hAnsiTheme="minorHAnsi" w:cstheme="minorHAnsi"/>
            <w:b/>
            <w:sz w:val="24"/>
            <w:szCs w:val="24"/>
          </w:rPr>
          <w:t>http://www.66pacific.com/calculators/toroid-coil-winding-calculator.aspx</w:t>
        </w:r>
      </w:hyperlink>
    </w:p>
    <w:p w:rsidR="00387614" w:rsidRPr="00066EF0" w:rsidRDefault="00387614" w:rsidP="00387614">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br/>
        <w:t>OR</w:t>
      </w:r>
    </w:p>
    <w:p w:rsidR="00387614" w:rsidRPr="00066EF0" w:rsidRDefault="006365C1" w:rsidP="00387614">
      <w:pPr>
        <w:autoSpaceDE w:val="0"/>
        <w:autoSpaceDN w:val="0"/>
        <w:adjustRightInd w:val="0"/>
        <w:rPr>
          <w:rFonts w:asciiTheme="minorHAnsi" w:eastAsia="TimesNewRomanPSMT" w:hAnsiTheme="minorHAnsi" w:cstheme="minorHAnsi"/>
          <w:b/>
          <w:color w:val="000081"/>
          <w:sz w:val="24"/>
          <w:szCs w:val="24"/>
        </w:rPr>
      </w:pPr>
      <w:hyperlink r:id="rId17" w:history="1">
        <w:r w:rsidR="00387614" w:rsidRPr="00066EF0">
          <w:rPr>
            <w:rStyle w:val="Hyperlink"/>
            <w:rFonts w:asciiTheme="minorHAnsi" w:eastAsia="TimesNewRomanPSMT" w:hAnsiTheme="minorHAnsi" w:cstheme="minorHAnsi"/>
            <w:b/>
            <w:sz w:val="24"/>
            <w:szCs w:val="24"/>
          </w:rPr>
          <w:t>https://www.daycounter.com/Calculators/Air-Core-Inductor-Calculator.phtml</w:t>
        </w:r>
      </w:hyperlink>
    </w:p>
    <w:p w:rsidR="00387614" w:rsidRPr="00066EF0" w:rsidRDefault="00387614" w:rsidP="00387614">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You can select the toroid material (iron powder for HF, ferrite for LF)</w:t>
      </w:r>
    </w:p>
    <w:p w:rsidR="00387614" w:rsidRPr="00066EF0" w:rsidRDefault="00387614" w:rsidP="00387614">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br/>
        <w:t>OR for air cored / non magnetic toroids μr = 1</w:t>
      </w:r>
    </w:p>
    <w:p w:rsidR="00387614" w:rsidRPr="00066EF0" w:rsidRDefault="006365C1" w:rsidP="00387614">
      <w:pPr>
        <w:autoSpaceDE w:val="0"/>
        <w:autoSpaceDN w:val="0"/>
        <w:adjustRightInd w:val="0"/>
        <w:rPr>
          <w:rFonts w:asciiTheme="minorHAnsi" w:eastAsia="TimesNewRomanPSMT" w:hAnsiTheme="minorHAnsi" w:cstheme="minorHAnsi"/>
          <w:b/>
          <w:color w:val="000081"/>
          <w:sz w:val="24"/>
          <w:szCs w:val="24"/>
        </w:rPr>
      </w:pPr>
      <w:hyperlink r:id="rId18" w:history="1">
        <w:r w:rsidR="00387614" w:rsidRPr="00066EF0">
          <w:rPr>
            <w:rStyle w:val="Hyperlink"/>
            <w:rFonts w:asciiTheme="minorHAnsi" w:eastAsia="TimesNewRomanPSMT" w:hAnsiTheme="minorHAnsi" w:cstheme="minorHAnsi"/>
            <w:b/>
            <w:sz w:val="24"/>
            <w:szCs w:val="24"/>
          </w:rPr>
          <w:t>https://www.easycalculation.com/engineering/electrical/toroid-inductance-calculator.php</w:t>
        </w:r>
      </w:hyperlink>
    </w:p>
    <w:p w:rsidR="000C3F22" w:rsidRPr="00066EF0" w:rsidRDefault="000C3F22" w:rsidP="00387614">
      <w:pPr>
        <w:autoSpaceDE w:val="0"/>
        <w:autoSpaceDN w:val="0"/>
        <w:adjustRightInd w:val="0"/>
        <w:rPr>
          <w:rFonts w:asciiTheme="minorHAnsi" w:eastAsia="TimesNewRomanPSMT" w:hAnsiTheme="minorHAnsi" w:cstheme="minorHAnsi"/>
          <w:color w:val="000081"/>
          <w:sz w:val="24"/>
          <w:szCs w:val="24"/>
        </w:rPr>
      </w:pPr>
    </w:p>
    <w:p w:rsidR="008C78CA" w:rsidRPr="00066EF0" w:rsidRDefault="008C78CA" w:rsidP="00387614">
      <w:pPr>
        <w:autoSpaceDE w:val="0"/>
        <w:autoSpaceDN w:val="0"/>
        <w:adjustRightInd w:val="0"/>
        <w:rPr>
          <w:rFonts w:asciiTheme="minorHAnsi" w:eastAsia="TimesNewRomanPSMT" w:hAnsiTheme="minorHAnsi" w:cstheme="minorHAnsi"/>
          <w:color w:val="000081"/>
          <w:sz w:val="24"/>
          <w:szCs w:val="24"/>
        </w:rPr>
      </w:pPr>
    </w:p>
    <w:p w:rsidR="008C78CA" w:rsidRPr="00C176C2" w:rsidRDefault="008C78CA" w:rsidP="008C78CA">
      <w:pPr>
        <w:autoSpaceDE w:val="0"/>
        <w:autoSpaceDN w:val="0"/>
        <w:adjustRightInd w:val="0"/>
        <w:rPr>
          <w:rFonts w:asciiTheme="minorHAnsi" w:hAnsiTheme="minorHAnsi" w:cstheme="minorHAnsi"/>
          <w:b/>
          <w:bCs/>
          <w:i/>
          <w:iCs/>
          <w:color w:val="000000"/>
          <w:sz w:val="28"/>
          <w:szCs w:val="28"/>
        </w:rPr>
      </w:pPr>
      <w:r w:rsidRPr="00C176C2">
        <w:rPr>
          <w:rFonts w:asciiTheme="minorHAnsi" w:hAnsiTheme="minorHAnsi" w:cstheme="minorHAnsi"/>
          <w:b/>
          <w:bCs/>
          <w:i/>
          <w:iCs/>
          <w:color w:val="000000"/>
          <w:sz w:val="28"/>
          <w:szCs w:val="28"/>
        </w:rPr>
        <w:t>Valve / Tube chassis holes...</w:t>
      </w:r>
    </w:p>
    <w:p w:rsidR="008C78CA" w:rsidRPr="00066EF0" w:rsidRDefault="008C78CA" w:rsidP="008C78CA">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I measured the bases I have and these are the sizes. No doubt there are dimension drawings and</w:t>
      </w:r>
      <w:r w:rsidR="007A0F38"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00"/>
          <w:sz w:val="24"/>
          <w:szCs w:val="24"/>
        </w:rPr>
        <w:t>preferred hole sizes on the web somewhere; I</w:t>
      </w:r>
      <w:r w:rsidR="007A0F38" w:rsidRPr="00066EF0">
        <w:rPr>
          <w:rFonts w:asciiTheme="minorHAnsi" w:eastAsia="TimesNewRomanPSMT" w:hAnsiTheme="minorHAnsi" w:cstheme="minorHAnsi"/>
          <w:color w:val="000000"/>
          <w:sz w:val="24"/>
          <w:szCs w:val="24"/>
        </w:rPr>
        <w:t>’</w:t>
      </w:r>
      <w:r w:rsidRPr="00066EF0">
        <w:rPr>
          <w:rFonts w:asciiTheme="minorHAnsi" w:eastAsia="TimesNewRomanPSMT" w:hAnsiTheme="minorHAnsi" w:cstheme="minorHAnsi"/>
          <w:color w:val="000000"/>
          <w:sz w:val="24"/>
          <w:szCs w:val="24"/>
        </w:rPr>
        <w:t>m happy with those listed below most of the time -</w:t>
      </w:r>
      <w:r w:rsidR="007A0F38"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00"/>
          <w:sz w:val="24"/>
          <w:szCs w:val="24"/>
        </w:rPr>
        <w:t>but I have a dandy half round file in my tool kit, just in case.</w:t>
      </w:r>
    </w:p>
    <w:p w:rsidR="008C78CA" w:rsidRPr="00066EF0" w:rsidRDefault="008C78CA" w:rsidP="008C78CA">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The one thing I miss in my home building stocks are the once-common Octal plugs, which were a</w:t>
      </w:r>
      <w:r w:rsidR="007A0F38"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00"/>
          <w:sz w:val="24"/>
          <w:szCs w:val="24"/>
        </w:rPr>
        <w:t>rugged, robust, reliable and cheap means of making power supply and module interconnecting</w:t>
      </w:r>
      <w:r w:rsidR="007A0F38"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00"/>
          <w:sz w:val="24"/>
          <w:szCs w:val="24"/>
        </w:rPr>
        <w:t>cables. I use DIN audio types nowadays, but they aren</w:t>
      </w:r>
      <w:r w:rsidR="007A0F38" w:rsidRPr="00066EF0">
        <w:rPr>
          <w:rFonts w:asciiTheme="minorHAnsi" w:eastAsia="TimesNewRomanPSMT" w:hAnsiTheme="minorHAnsi" w:cstheme="minorHAnsi"/>
          <w:color w:val="000000"/>
          <w:sz w:val="24"/>
          <w:szCs w:val="24"/>
        </w:rPr>
        <w:t>’</w:t>
      </w:r>
      <w:r w:rsidRPr="00066EF0">
        <w:rPr>
          <w:rFonts w:asciiTheme="minorHAnsi" w:eastAsia="TimesNewRomanPSMT" w:hAnsiTheme="minorHAnsi" w:cstheme="minorHAnsi"/>
          <w:color w:val="000000"/>
          <w:sz w:val="24"/>
          <w:szCs w:val="24"/>
        </w:rPr>
        <w:t>t a patch on the old Octal beasties.</w:t>
      </w:r>
    </w:p>
    <w:p w:rsidR="008C78CA" w:rsidRPr="00066EF0" w:rsidRDefault="007A0F38" w:rsidP="008C78CA">
      <w:pPr>
        <w:autoSpaceDE w:val="0"/>
        <w:autoSpaceDN w:val="0"/>
        <w:adjustRightInd w:val="0"/>
        <w:rPr>
          <w:rFonts w:asciiTheme="minorHAnsi" w:hAnsiTheme="minorHAnsi" w:cstheme="minorHAnsi"/>
          <w:b/>
          <w:bCs/>
          <w:color w:val="000000"/>
          <w:sz w:val="24"/>
          <w:szCs w:val="24"/>
        </w:rPr>
      </w:pPr>
      <w:r w:rsidRPr="00066EF0">
        <w:rPr>
          <w:rFonts w:asciiTheme="minorHAnsi" w:hAnsiTheme="minorHAnsi" w:cstheme="minorHAnsi"/>
          <w:b/>
          <w:bCs/>
          <w:color w:val="000000"/>
          <w:sz w:val="24"/>
          <w:szCs w:val="24"/>
        </w:rPr>
        <w:br/>
      </w:r>
      <w:r w:rsidR="008C78CA" w:rsidRPr="00066EF0">
        <w:rPr>
          <w:rFonts w:asciiTheme="minorHAnsi" w:hAnsiTheme="minorHAnsi" w:cstheme="minorHAnsi"/>
          <w:b/>
          <w:bCs/>
          <w:color w:val="000000"/>
          <w:sz w:val="24"/>
          <w:szCs w:val="24"/>
        </w:rPr>
        <w:t xml:space="preserve">Valve / Tube base Hole diameter Preferred metric </w:t>
      </w:r>
      <w:r w:rsidR="00C176C2">
        <w:rPr>
          <w:rFonts w:asciiTheme="minorHAnsi" w:hAnsiTheme="minorHAnsi" w:cstheme="minorHAnsi"/>
          <w:b/>
          <w:bCs/>
          <w:color w:val="000000"/>
          <w:sz w:val="24"/>
          <w:szCs w:val="24"/>
        </w:rPr>
        <w:t xml:space="preserve">and inch </w:t>
      </w:r>
      <w:r w:rsidR="008C78CA" w:rsidRPr="00066EF0">
        <w:rPr>
          <w:rFonts w:asciiTheme="minorHAnsi" w:hAnsiTheme="minorHAnsi" w:cstheme="minorHAnsi"/>
          <w:b/>
          <w:bCs/>
          <w:color w:val="000000"/>
          <w:sz w:val="24"/>
          <w:szCs w:val="24"/>
        </w:rPr>
        <w:t>size</w:t>
      </w:r>
      <w:r w:rsidR="00C176C2">
        <w:rPr>
          <w:rFonts w:asciiTheme="minorHAnsi" w:hAnsiTheme="minorHAnsi" w:cstheme="minorHAnsi"/>
          <w:b/>
          <w:bCs/>
          <w:color w:val="000000"/>
          <w:sz w:val="24"/>
          <w:szCs w:val="24"/>
        </w:rPr>
        <w:t>s</w:t>
      </w:r>
    </w:p>
    <w:p w:rsidR="008C78CA" w:rsidRPr="00066EF0" w:rsidRDefault="008C78CA" w:rsidP="008C78CA">
      <w:pPr>
        <w:autoSpaceDE w:val="0"/>
        <w:autoSpaceDN w:val="0"/>
        <w:adjustRightInd w:val="0"/>
        <w:rPr>
          <w:rFonts w:asciiTheme="minorHAnsi" w:hAnsiTheme="minorHAnsi" w:cstheme="minorHAnsi"/>
          <w:b/>
          <w:bCs/>
          <w:color w:val="000000"/>
          <w:sz w:val="24"/>
          <w:szCs w:val="24"/>
        </w:rPr>
      </w:pPr>
      <w:r w:rsidRPr="00066EF0">
        <w:rPr>
          <w:rFonts w:asciiTheme="minorHAnsi" w:hAnsiTheme="minorHAnsi" w:cstheme="minorHAnsi"/>
          <w:noProof/>
          <w:sz w:val="24"/>
          <w:szCs w:val="24"/>
        </w:rPr>
        <w:drawing>
          <wp:inline distT="0" distB="0" distL="0" distR="0" wp14:anchorId="2A6C141F" wp14:editId="0F4C9FBD">
            <wp:extent cx="5614670" cy="952574"/>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4670" cy="952574"/>
                    </a:xfrm>
                    <a:prstGeom prst="rect">
                      <a:avLst/>
                    </a:prstGeom>
                  </pic:spPr>
                </pic:pic>
              </a:graphicData>
            </a:graphic>
          </wp:inline>
        </w:drawing>
      </w:r>
    </w:p>
    <w:p w:rsidR="008C78CA" w:rsidRPr="00066EF0" w:rsidRDefault="008C78CA" w:rsidP="008C78CA">
      <w:pPr>
        <w:autoSpaceDE w:val="0"/>
        <w:autoSpaceDN w:val="0"/>
        <w:adjustRightInd w:val="0"/>
        <w:rPr>
          <w:rFonts w:asciiTheme="minorHAnsi" w:hAnsiTheme="minorHAnsi" w:cstheme="minorHAnsi"/>
          <w:b/>
          <w:bCs/>
          <w:color w:val="000000"/>
          <w:sz w:val="24"/>
          <w:szCs w:val="24"/>
        </w:rPr>
      </w:pPr>
    </w:p>
    <w:p w:rsidR="008C78CA" w:rsidRPr="00066EF0" w:rsidRDefault="008C78CA" w:rsidP="008C78CA">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 Note: 5U4G (and many other) rectifiers fit “International Octal” sockets, but often, not all pins are</w:t>
      </w:r>
      <w:r w:rsidR="007A0F38"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00"/>
          <w:sz w:val="24"/>
          <w:szCs w:val="24"/>
        </w:rPr>
        <w:t>implemented; the valve / tube is oriented correctly by the key on the octal base spigot.</w:t>
      </w:r>
    </w:p>
    <w:p w:rsidR="007A0F38" w:rsidRPr="00066EF0" w:rsidRDefault="007A0F38" w:rsidP="007A0F38">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 If you can find one on your locale, that is. I found one in the UK at:</w:t>
      </w:r>
    </w:p>
    <w:p w:rsidR="007A0F38" w:rsidRPr="00066EF0" w:rsidRDefault="006365C1" w:rsidP="007A0F38">
      <w:pPr>
        <w:autoSpaceDE w:val="0"/>
        <w:autoSpaceDN w:val="0"/>
        <w:adjustRightInd w:val="0"/>
        <w:rPr>
          <w:rFonts w:asciiTheme="minorHAnsi" w:eastAsia="TimesNewRomanPSMT" w:hAnsiTheme="minorHAnsi" w:cstheme="minorHAnsi"/>
          <w:b/>
          <w:color w:val="000081"/>
          <w:sz w:val="24"/>
          <w:szCs w:val="24"/>
        </w:rPr>
      </w:pPr>
      <w:hyperlink r:id="rId20" w:history="1">
        <w:r w:rsidR="007A0F38" w:rsidRPr="00066EF0">
          <w:rPr>
            <w:rStyle w:val="Hyperlink"/>
            <w:rFonts w:asciiTheme="minorHAnsi" w:eastAsia="TimesNewRomanPSMT" w:hAnsiTheme="minorHAnsi" w:cstheme="minorHAnsi"/>
            <w:b/>
            <w:sz w:val="24"/>
            <w:szCs w:val="24"/>
          </w:rPr>
          <w:t>https://www.toolstoday.co.uk/q-max-sheet-metal-punches-metric</w:t>
        </w:r>
      </w:hyperlink>
    </w:p>
    <w:p w:rsidR="007A0F38" w:rsidRPr="00066EF0" w:rsidRDefault="007A0F38" w:rsidP="007A0F38">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...but for our non-UK readers it might be a bit of a tussle - but then again, you’ll likely have the Imperial sizes available? Octal and other valve bases were specified in “feet and inches”, so those</w:t>
      </w:r>
    </w:p>
    <w:p w:rsidR="007A0F38" w:rsidRPr="00066EF0" w:rsidRDefault="007A0F38" w:rsidP="007A0F38">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of you fortunate enough not to have to deal with Metrication have a flying start.</w:t>
      </w:r>
    </w:p>
    <w:p w:rsidR="007A0F38" w:rsidRPr="00066EF0" w:rsidRDefault="007A0F38" w:rsidP="007A0F38">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Octal socket holes are “usually” 1⅛” diameter; but beware, some ceramic holders may need different sizes, to accommodate clamp rings and mounts.</w:t>
      </w:r>
    </w:p>
    <w:p w:rsidR="007A0F38" w:rsidRPr="00066EF0" w:rsidRDefault="007A0F38" w:rsidP="007A0F38">
      <w:pPr>
        <w:autoSpaceDE w:val="0"/>
        <w:autoSpaceDN w:val="0"/>
        <w:adjustRightInd w:val="0"/>
        <w:rPr>
          <w:rFonts w:asciiTheme="minorHAnsi" w:eastAsia="TimesNewRomanPSMT" w:hAnsiTheme="minorHAnsi" w:cstheme="minorHAnsi"/>
          <w:color w:val="000000"/>
          <w:sz w:val="24"/>
          <w:szCs w:val="24"/>
        </w:rPr>
      </w:pPr>
    </w:p>
    <w:p w:rsidR="00E36196" w:rsidRPr="00066EF0" w:rsidRDefault="00E36196" w:rsidP="000513A8">
      <w:pPr>
        <w:autoSpaceDE w:val="0"/>
        <w:autoSpaceDN w:val="0"/>
        <w:adjustRightInd w:val="0"/>
        <w:rPr>
          <w:rFonts w:asciiTheme="minorHAnsi" w:eastAsia="TimesNewRomanPSMT" w:hAnsiTheme="minorHAnsi" w:cstheme="minorHAnsi"/>
          <w:color w:val="000000"/>
          <w:sz w:val="24"/>
          <w:szCs w:val="24"/>
        </w:rPr>
      </w:pPr>
    </w:p>
    <w:p w:rsidR="00531706" w:rsidRPr="00C176C2" w:rsidRDefault="00531706" w:rsidP="000513A8">
      <w:pPr>
        <w:autoSpaceDE w:val="0"/>
        <w:autoSpaceDN w:val="0"/>
        <w:adjustRightInd w:val="0"/>
        <w:rPr>
          <w:rFonts w:asciiTheme="minorHAnsi" w:eastAsia="TimesNewRomanPSMT" w:hAnsiTheme="minorHAnsi" w:cstheme="minorHAnsi"/>
          <w:b/>
          <w:color w:val="000000"/>
          <w:sz w:val="32"/>
          <w:szCs w:val="32"/>
        </w:rPr>
      </w:pPr>
      <w:r w:rsidRPr="00C176C2">
        <w:rPr>
          <w:rFonts w:asciiTheme="minorHAnsi" w:eastAsia="TimesNewRomanPSMT" w:hAnsiTheme="minorHAnsi" w:cstheme="minorHAnsi"/>
          <w:b/>
          <w:color w:val="000000"/>
          <w:sz w:val="32"/>
          <w:szCs w:val="32"/>
        </w:rPr>
        <w:t>The Substitutions Section:</w:t>
      </w:r>
    </w:p>
    <w:p w:rsidR="00531706" w:rsidRPr="00066EF0" w:rsidRDefault="00531706" w:rsidP="000513A8">
      <w:pPr>
        <w:autoSpaceDE w:val="0"/>
        <w:autoSpaceDN w:val="0"/>
        <w:adjustRightInd w:val="0"/>
        <w:rPr>
          <w:rFonts w:asciiTheme="minorHAnsi" w:eastAsia="TimesNewRomanPSMT" w:hAnsiTheme="minorHAnsi" w:cstheme="minorHAnsi"/>
          <w:color w:val="000000"/>
          <w:sz w:val="24"/>
          <w:szCs w:val="24"/>
        </w:rPr>
      </w:pPr>
    </w:p>
    <w:p w:rsidR="00531706" w:rsidRPr="00066EF0" w:rsidRDefault="00531706" w:rsidP="00531706">
      <w:pPr>
        <w:autoSpaceDE w:val="0"/>
        <w:autoSpaceDN w:val="0"/>
        <w:adjustRightInd w:val="0"/>
        <w:rPr>
          <w:rFonts w:asciiTheme="minorHAnsi" w:hAnsiTheme="minorHAnsi" w:cstheme="minorHAnsi"/>
          <w:b/>
          <w:bCs/>
          <w:i/>
          <w:iCs/>
          <w:color w:val="000000"/>
          <w:sz w:val="24"/>
          <w:szCs w:val="24"/>
        </w:rPr>
      </w:pPr>
      <w:r w:rsidRPr="00066EF0">
        <w:rPr>
          <w:rFonts w:asciiTheme="minorHAnsi" w:hAnsiTheme="minorHAnsi" w:cstheme="minorHAnsi"/>
          <w:b/>
          <w:bCs/>
          <w:i/>
          <w:iCs/>
          <w:color w:val="000000"/>
          <w:sz w:val="24"/>
          <w:szCs w:val="24"/>
        </w:rPr>
        <w:t>The Unobtanium &amp; Obsoletite files...</w:t>
      </w:r>
    </w:p>
    <w:p w:rsidR="00531706" w:rsidRPr="00066EF0" w:rsidRDefault="00531706" w:rsidP="00531706">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 xml:space="preserve">A list of those solid state parts made from Unobtainium and Obsoletite - please let me know your alternatives! </w:t>
      </w:r>
      <w:r w:rsidRPr="00066EF0">
        <w:rPr>
          <w:rFonts w:asciiTheme="minorHAnsi" w:hAnsiTheme="minorHAnsi" w:cstheme="minorHAnsi"/>
          <w:b/>
          <w:bCs/>
          <w:color w:val="000000"/>
          <w:sz w:val="24"/>
          <w:szCs w:val="24"/>
        </w:rPr>
        <w:t xml:space="preserve">Note: </w:t>
      </w:r>
      <w:r w:rsidRPr="00066EF0">
        <w:rPr>
          <w:rFonts w:asciiTheme="minorHAnsi" w:eastAsia="TimesNewRomanPSMT" w:hAnsiTheme="minorHAnsi" w:cstheme="minorHAnsi"/>
          <w:color w:val="000000"/>
          <w:sz w:val="24"/>
          <w:szCs w:val="24"/>
        </w:rPr>
        <w:t>when Unobtainium and Obsoletite parts are overheated, over-volted or overamped,</w:t>
      </w:r>
    </w:p>
    <w:p w:rsidR="00531706" w:rsidRPr="00066EF0" w:rsidRDefault="00531706" w:rsidP="00531706">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the rare elements used inside the plastic / metal packaging react violently, emitting the “magic smoke” which renders any solid state device instantly useless. In a Yocto-second, no less.</w:t>
      </w:r>
    </w:p>
    <w:p w:rsidR="00531706" w:rsidRPr="00066EF0" w:rsidRDefault="00531706" w:rsidP="00531706">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Useful cross-reference web pages:</w:t>
      </w:r>
    </w:p>
    <w:p w:rsidR="00531706" w:rsidRPr="00066EF0" w:rsidRDefault="006365C1" w:rsidP="00531706">
      <w:pPr>
        <w:autoSpaceDE w:val="0"/>
        <w:autoSpaceDN w:val="0"/>
        <w:adjustRightInd w:val="0"/>
        <w:rPr>
          <w:rFonts w:asciiTheme="minorHAnsi" w:eastAsia="TimesNewRomanPSMT" w:hAnsiTheme="minorHAnsi" w:cstheme="minorHAnsi"/>
          <w:b/>
          <w:color w:val="000081"/>
          <w:sz w:val="24"/>
          <w:szCs w:val="24"/>
        </w:rPr>
      </w:pPr>
      <w:hyperlink r:id="rId21" w:history="1">
        <w:r w:rsidR="00531706" w:rsidRPr="00066EF0">
          <w:rPr>
            <w:rStyle w:val="Hyperlink"/>
            <w:rFonts w:asciiTheme="minorHAnsi" w:eastAsia="TimesNewRomanPSMT" w:hAnsiTheme="minorHAnsi" w:cstheme="minorHAnsi"/>
            <w:b/>
            <w:sz w:val="24"/>
            <w:szCs w:val="24"/>
          </w:rPr>
          <w:t>https://english.electronica-pt.com/components-cross-reference?ref =</w:t>
        </w:r>
      </w:hyperlink>
    </w:p>
    <w:p w:rsidR="00531706" w:rsidRPr="00066EF0" w:rsidRDefault="006365C1" w:rsidP="00531706">
      <w:pPr>
        <w:autoSpaceDE w:val="0"/>
        <w:autoSpaceDN w:val="0"/>
        <w:adjustRightInd w:val="0"/>
        <w:rPr>
          <w:rFonts w:asciiTheme="minorHAnsi" w:eastAsia="TimesNewRomanPSMT" w:hAnsiTheme="minorHAnsi" w:cstheme="minorHAnsi"/>
          <w:b/>
          <w:color w:val="000000"/>
          <w:sz w:val="24"/>
          <w:szCs w:val="24"/>
        </w:rPr>
      </w:pPr>
      <w:hyperlink r:id="rId22" w:history="1">
        <w:r w:rsidR="00531706" w:rsidRPr="00066EF0">
          <w:rPr>
            <w:rStyle w:val="Hyperlink"/>
            <w:rFonts w:asciiTheme="minorHAnsi" w:eastAsia="TimesNewRomanPSMT" w:hAnsiTheme="minorHAnsi" w:cstheme="minorHAnsi"/>
            <w:b/>
            <w:sz w:val="24"/>
            <w:szCs w:val="24"/>
          </w:rPr>
          <w:t>https://archive.org/details/TowersInternationalTransistorSelector</w:t>
        </w:r>
      </w:hyperlink>
    </w:p>
    <w:p w:rsidR="00531706" w:rsidRPr="00066EF0" w:rsidRDefault="00531706" w:rsidP="000513A8">
      <w:pPr>
        <w:autoSpaceDE w:val="0"/>
        <w:autoSpaceDN w:val="0"/>
        <w:adjustRightInd w:val="0"/>
        <w:rPr>
          <w:rFonts w:asciiTheme="minorHAnsi" w:eastAsia="TimesNewRomanPSMT" w:hAnsiTheme="minorHAnsi" w:cstheme="minorHAnsi"/>
          <w:color w:val="000000"/>
          <w:sz w:val="24"/>
          <w:szCs w:val="24"/>
        </w:rPr>
      </w:pPr>
    </w:p>
    <w:p w:rsidR="00531706" w:rsidRPr="00066EF0" w:rsidRDefault="00531706" w:rsidP="000513A8">
      <w:pPr>
        <w:autoSpaceDE w:val="0"/>
        <w:autoSpaceDN w:val="0"/>
        <w:adjustRightInd w:val="0"/>
        <w:rPr>
          <w:rFonts w:asciiTheme="minorHAnsi" w:eastAsia="TimesNewRomanPSMT" w:hAnsiTheme="minorHAnsi" w:cstheme="minorHAnsi"/>
          <w:color w:val="000000"/>
          <w:sz w:val="24"/>
          <w:szCs w:val="24"/>
        </w:rPr>
      </w:pPr>
    </w:p>
    <w:p w:rsidR="00531706" w:rsidRPr="00066EF0" w:rsidRDefault="00531706" w:rsidP="00531706">
      <w:pPr>
        <w:autoSpaceDE w:val="0"/>
        <w:autoSpaceDN w:val="0"/>
        <w:adjustRightInd w:val="0"/>
        <w:rPr>
          <w:rFonts w:asciiTheme="minorHAnsi" w:hAnsiTheme="minorHAnsi" w:cstheme="minorHAnsi"/>
          <w:b/>
          <w:bCs/>
          <w:i/>
          <w:iCs/>
          <w:color w:val="000000"/>
          <w:sz w:val="24"/>
          <w:szCs w:val="24"/>
        </w:rPr>
      </w:pPr>
      <w:r w:rsidRPr="00066EF0">
        <w:rPr>
          <w:rFonts w:asciiTheme="minorHAnsi" w:hAnsiTheme="minorHAnsi" w:cstheme="minorHAnsi"/>
          <w:b/>
          <w:bCs/>
          <w:i/>
          <w:iCs/>
          <w:color w:val="000000"/>
          <w:sz w:val="24"/>
          <w:szCs w:val="24"/>
        </w:rPr>
        <w:t>For Solid State fans...</w:t>
      </w:r>
    </w:p>
    <w:p w:rsidR="00531706" w:rsidRPr="00066EF0" w:rsidRDefault="00531706" w:rsidP="00531706">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These are more or less equal equivalents, use in both directions i.e. BFY90 = 2N5178. Any more that have been proven in actual circuits, please let me know: the supplies of Unobtanium and Obsoletite is getting harder and harder to find, any help is always welcome.</w:t>
      </w:r>
    </w:p>
    <w:p w:rsidR="00531706" w:rsidRPr="00066EF0" w:rsidRDefault="00531706" w:rsidP="00531706">
      <w:pPr>
        <w:autoSpaceDE w:val="0"/>
        <w:autoSpaceDN w:val="0"/>
        <w:adjustRightInd w:val="0"/>
        <w:rPr>
          <w:rFonts w:asciiTheme="minorHAnsi" w:eastAsia="TimesNewRomanPSMT" w:hAnsiTheme="minorHAnsi" w:cstheme="minorHAnsi"/>
          <w:color w:val="222222"/>
          <w:sz w:val="24"/>
          <w:szCs w:val="24"/>
        </w:rPr>
      </w:pPr>
      <w:r w:rsidRPr="00066EF0">
        <w:rPr>
          <w:rFonts w:asciiTheme="minorHAnsi" w:eastAsia="TimesNewRomanPSMT" w:hAnsiTheme="minorHAnsi" w:cstheme="minorHAnsi"/>
          <w:color w:val="222222"/>
          <w:sz w:val="24"/>
          <w:szCs w:val="24"/>
        </w:rPr>
        <w:t>2N5179   BFY90 . watt VHF NPN</w:t>
      </w:r>
    </w:p>
    <w:p w:rsidR="00531706" w:rsidRPr="00066EF0" w:rsidRDefault="00531706" w:rsidP="00531706">
      <w:pPr>
        <w:autoSpaceDE w:val="0"/>
        <w:autoSpaceDN w:val="0"/>
        <w:adjustRightInd w:val="0"/>
        <w:rPr>
          <w:rFonts w:asciiTheme="minorHAnsi" w:eastAsia="TimesNewRomanPSMT" w:hAnsiTheme="minorHAnsi" w:cstheme="minorHAnsi"/>
          <w:color w:val="222222"/>
          <w:sz w:val="24"/>
          <w:szCs w:val="24"/>
        </w:rPr>
      </w:pPr>
      <w:r w:rsidRPr="00066EF0">
        <w:rPr>
          <w:rFonts w:asciiTheme="minorHAnsi" w:eastAsia="TimesNewRomanPSMT" w:hAnsiTheme="minorHAnsi" w:cstheme="minorHAnsi"/>
          <w:color w:val="222222"/>
          <w:sz w:val="24"/>
          <w:szCs w:val="24"/>
        </w:rPr>
        <w:t>2N3866   BFY90 . watt VHF NPN</w:t>
      </w:r>
    </w:p>
    <w:p w:rsidR="00531706" w:rsidRPr="00066EF0" w:rsidRDefault="00531706" w:rsidP="00531706">
      <w:pPr>
        <w:autoSpaceDE w:val="0"/>
        <w:autoSpaceDN w:val="0"/>
        <w:adjustRightInd w:val="0"/>
        <w:rPr>
          <w:rFonts w:asciiTheme="minorHAnsi" w:eastAsia="TimesNewRomanPSMT" w:hAnsiTheme="minorHAnsi" w:cstheme="minorHAnsi"/>
          <w:color w:val="222222"/>
          <w:sz w:val="24"/>
          <w:szCs w:val="24"/>
        </w:rPr>
      </w:pPr>
      <w:r w:rsidRPr="00066EF0">
        <w:rPr>
          <w:rFonts w:asciiTheme="minorHAnsi" w:eastAsia="TimesNewRomanPSMT" w:hAnsiTheme="minorHAnsi" w:cstheme="minorHAnsi"/>
          <w:color w:val="222222"/>
          <w:sz w:val="24"/>
          <w:szCs w:val="24"/>
        </w:rPr>
        <w:t>2N4427   BFR91 1 watt VHF / UHF NPN</w:t>
      </w:r>
    </w:p>
    <w:p w:rsidR="00531706" w:rsidRPr="00066EF0" w:rsidRDefault="00531706" w:rsidP="00531706">
      <w:pPr>
        <w:autoSpaceDE w:val="0"/>
        <w:autoSpaceDN w:val="0"/>
        <w:adjustRightInd w:val="0"/>
        <w:rPr>
          <w:rFonts w:asciiTheme="minorHAnsi" w:eastAsia="TimesNewRomanPSMT" w:hAnsiTheme="minorHAnsi" w:cstheme="minorHAnsi"/>
          <w:color w:val="222222"/>
          <w:sz w:val="24"/>
          <w:szCs w:val="24"/>
        </w:rPr>
      </w:pPr>
      <w:r w:rsidRPr="00066EF0">
        <w:rPr>
          <w:rFonts w:asciiTheme="minorHAnsi" w:eastAsia="TimesNewRomanPSMT" w:hAnsiTheme="minorHAnsi" w:cstheme="minorHAnsi"/>
          <w:color w:val="222222"/>
          <w:sz w:val="24"/>
          <w:szCs w:val="24"/>
        </w:rPr>
        <w:t>ZTX300   BCY70 0.3 watt HF NPN</w:t>
      </w:r>
    </w:p>
    <w:p w:rsidR="00531706" w:rsidRPr="00066EF0" w:rsidRDefault="00531706" w:rsidP="00531706">
      <w:pPr>
        <w:autoSpaceDE w:val="0"/>
        <w:autoSpaceDN w:val="0"/>
        <w:adjustRightInd w:val="0"/>
        <w:rPr>
          <w:rFonts w:asciiTheme="minorHAnsi" w:eastAsia="TimesNewRomanPSMT" w:hAnsiTheme="minorHAnsi" w:cstheme="minorHAnsi"/>
          <w:color w:val="222222"/>
          <w:sz w:val="24"/>
          <w:szCs w:val="24"/>
        </w:rPr>
      </w:pPr>
      <w:r w:rsidRPr="00066EF0">
        <w:rPr>
          <w:rFonts w:asciiTheme="minorHAnsi" w:eastAsia="TimesNewRomanPSMT" w:hAnsiTheme="minorHAnsi" w:cstheme="minorHAnsi"/>
          <w:color w:val="222222"/>
          <w:sz w:val="24"/>
          <w:szCs w:val="24"/>
        </w:rPr>
        <w:t>OA91     1N60/61 Ge signal diode, 50v, 50 mA</w:t>
      </w:r>
    </w:p>
    <w:p w:rsidR="00531706" w:rsidRPr="00066EF0" w:rsidRDefault="00531706" w:rsidP="00531706">
      <w:pPr>
        <w:autoSpaceDE w:val="0"/>
        <w:autoSpaceDN w:val="0"/>
        <w:adjustRightInd w:val="0"/>
        <w:rPr>
          <w:rFonts w:asciiTheme="minorHAnsi" w:eastAsia="TimesNewRomanPSMT" w:hAnsiTheme="minorHAnsi" w:cstheme="minorHAnsi"/>
          <w:color w:val="222222"/>
          <w:sz w:val="24"/>
          <w:szCs w:val="24"/>
        </w:rPr>
      </w:pPr>
      <w:r w:rsidRPr="00066EF0">
        <w:rPr>
          <w:rFonts w:asciiTheme="minorHAnsi" w:eastAsia="TimesNewRomanPSMT" w:hAnsiTheme="minorHAnsi" w:cstheme="minorHAnsi"/>
          <w:color w:val="222222"/>
          <w:sz w:val="24"/>
          <w:szCs w:val="24"/>
        </w:rPr>
        <w:t>Alternatives to ZN414 = MK484, YS414, TA7642, UTC7642, LMF501T, LA1050.</w:t>
      </w:r>
    </w:p>
    <w:p w:rsidR="00531706" w:rsidRPr="00066EF0" w:rsidRDefault="00531706" w:rsidP="00531706">
      <w:pPr>
        <w:autoSpaceDE w:val="0"/>
        <w:autoSpaceDN w:val="0"/>
        <w:adjustRightInd w:val="0"/>
        <w:rPr>
          <w:rFonts w:asciiTheme="minorHAnsi" w:eastAsia="TimesNewRomanPSMT" w:hAnsiTheme="minorHAnsi" w:cstheme="minorHAnsi"/>
          <w:color w:val="222222"/>
          <w:sz w:val="24"/>
          <w:szCs w:val="24"/>
        </w:rPr>
      </w:pPr>
    </w:p>
    <w:p w:rsidR="00531706" w:rsidRPr="00066EF0" w:rsidRDefault="00531706" w:rsidP="00531706">
      <w:pPr>
        <w:autoSpaceDE w:val="0"/>
        <w:autoSpaceDN w:val="0"/>
        <w:adjustRightInd w:val="0"/>
        <w:rPr>
          <w:rFonts w:asciiTheme="minorHAnsi" w:eastAsia="TimesNewRomanPSMT" w:hAnsiTheme="minorHAnsi" w:cstheme="minorHAnsi"/>
          <w:color w:val="000000"/>
          <w:sz w:val="24"/>
          <w:szCs w:val="24"/>
        </w:rPr>
      </w:pPr>
    </w:p>
    <w:p w:rsidR="00531706" w:rsidRPr="00066EF0" w:rsidRDefault="00531706" w:rsidP="00531706">
      <w:pPr>
        <w:autoSpaceDE w:val="0"/>
        <w:autoSpaceDN w:val="0"/>
        <w:adjustRightInd w:val="0"/>
        <w:rPr>
          <w:rFonts w:asciiTheme="minorHAnsi" w:eastAsia="TimesNewRomanPSMT" w:hAnsiTheme="minorHAnsi" w:cstheme="minorHAnsi"/>
          <w:b/>
          <w:color w:val="000000"/>
          <w:sz w:val="24"/>
          <w:szCs w:val="24"/>
        </w:rPr>
      </w:pPr>
      <w:r w:rsidRPr="00066EF0">
        <w:rPr>
          <w:rFonts w:asciiTheme="minorHAnsi" w:eastAsia="TimesNewRomanPSMT" w:hAnsiTheme="minorHAnsi" w:cstheme="minorHAnsi"/>
          <w:b/>
          <w:color w:val="000000"/>
          <w:sz w:val="24"/>
          <w:szCs w:val="24"/>
        </w:rPr>
        <w:t>For Valve / Tube fans...</w:t>
      </w:r>
    </w:p>
    <w:p w:rsidR="00531706" w:rsidRPr="00066EF0" w:rsidRDefault="006365C1" w:rsidP="00531706">
      <w:pPr>
        <w:autoSpaceDE w:val="0"/>
        <w:autoSpaceDN w:val="0"/>
        <w:adjustRightInd w:val="0"/>
        <w:rPr>
          <w:rFonts w:asciiTheme="minorHAnsi" w:eastAsia="TimesNewRomanPSMT" w:hAnsiTheme="minorHAnsi" w:cstheme="minorHAnsi"/>
          <w:b/>
          <w:color w:val="000081"/>
          <w:sz w:val="24"/>
          <w:szCs w:val="24"/>
        </w:rPr>
      </w:pPr>
      <w:hyperlink r:id="rId23" w:history="1">
        <w:r w:rsidR="00531706" w:rsidRPr="00066EF0">
          <w:rPr>
            <w:rStyle w:val="Hyperlink"/>
            <w:rFonts w:asciiTheme="minorHAnsi" w:eastAsia="TimesNewRomanPSMT" w:hAnsiTheme="minorHAnsi" w:cstheme="minorHAnsi"/>
            <w:b/>
            <w:sz w:val="24"/>
            <w:szCs w:val="24"/>
          </w:rPr>
          <w:t>https://en.wikipedia.org/wiki/List_of_Mullard%E2%80%93Philips_vacuum_tubes</w:t>
        </w:r>
      </w:hyperlink>
    </w:p>
    <w:p w:rsidR="00531706" w:rsidRPr="00066EF0" w:rsidRDefault="00531706" w:rsidP="00531706">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 xml:space="preserve">(Well, you </w:t>
      </w:r>
      <w:r w:rsidRPr="00066EF0">
        <w:rPr>
          <w:rFonts w:asciiTheme="minorHAnsi" w:eastAsia="TimesNewRomanPSMT" w:hAnsiTheme="minorHAnsi" w:cstheme="minorHAnsi"/>
          <w:i/>
          <w:iCs/>
          <w:color w:val="000000"/>
          <w:sz w:val="24"/>
          <w:szCs w:val="24"/>
        </w:rPr>
        <w:t xml:space="preserve">did </w:t>
      </w:r>
      <w:r w:rsidRPr="00066EF0">
        <w:rPr>
          <w:rFonts w:asciiTheme="minorHAnsi" w:eastAsia="TimesNewRomanPSMT" w:hAnsiTheme="minorHAnsi" w:cstheme="minorHAnsi"/>
          <w:color w:val="000000"/>
          <w:sz w:val="24"/>
          <w:szCs w:val="24"/>
        </w:rPr>
        <w:t>ask...)</w:t>
      </w:r>
    </w:p>
    <w:p w:rsidR="00531706" w:rsidRPr="00066EF0" w:rsidRDefault="006365C1" w:rsidP="00531706">
      <w:pPr>
        <w:autoSpaceDE w:val="0"/>
        <w:autoSpaceDN w:val="0"/>
        <w:adjustRightInd w:val="0"/>
        <w:rPr>
          <w:rFonts w:asciiTheme="minorHAnsi" w:eastAsia="TimesNewRomanPSMT" w:hAnsiTheme="minorHAnsi" w:cstheme="minorHAnsi"/>
          <w:b/>
          <w:color w:val="000081"/>
          <w:sz w:val="24"/>
          <w:szCs w:val="24"/>
        </w:rPr>
      </w:pPr>
      <w:hyperlink r:id="rId24" w:history="1">
        <w:r w:rsidR="00531706" w:rsidRPr="00066EF0">
          <w:rPr>
            <w:rStyle w:val="Hyperlink"/>
            <w:rFonts w:asciiTheme="minorHAnsi" w:eastAsia="TimesNewRomanPSMT" w:hAnsiTheme="minorHAnsi" w:cstheme="minorHAnsi"/>
            <w:b/>
            <w:sz w:val="24"/>
            <w:szCs w:val="24"/>
          </w:rPr>
          <w:t>http://www.angelfire.com/electronic/funwithtubes/tube_select_guide.html</w:t>
        </w:r>
      </w:hyperlink>
    </w:p>
    <w:p w:rsidR="00531706" w:rsidRPr="00066EF0" w:rsidRDefault="00531706" w:rsidP="00531706">
      <w:pPr>
        <w:autoSpaceDE w:val="0"/>
        <w:autoSpaceDN w:val="0"/>
        <w:adjustRightInd w:val="0"/>
        <w:rPr>
          <w:rFonts w:asciiTheme="minorHAnsi" w:eastAsia="TimesNewRomanPSMT" w:hAnsiTheme="minorHAnsi" w:cstheme="minorHAnsi"/>
          <w:color w:val="222222"/>
          <w:sz w:val="24"/>
          <w:szCs w:val="24"/>
        </w:rPr>
      </w:pPr>
      <w:r w:rsidRPr="00066EF0">
        <w:rPr>
          <w:rFonts w:asciiTheme="minorHAnsi" w:eastAsia="TimesNewRomanPSMT" w:hAnsiTheme="minorHAnsi" w:cstheme="minorHAnsi"/>
          <w:color w:val="222222"/>
          <w:sz w:val="24"/>
          <w:szCs w:val="24"/>
        </w:rPr>
        <w:t>(THE ‘Magnum Opus’ of bottle lists)</w:t>
      </w:r>
    </w:p>
    <w:p w:rsidR="00531706" w:rsidRPr="00066EF0" w:rsidRDefault="007723BF" w:rsidP="00531706">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81"/>
          <w:sz w:val="24"/>
          <w:szCs w:val="24"/>
        </w:rPr>
        <w:br/>
      </w:r>
      <w:hyperlink r:id="rId25" w:history="1">
        <w:r w:rsidRPr="00066EF0">
          <w:rPr>
            <w:rStyle w:val="Hyperlink"/>
            <w:rFonts w:asciiTheme="minorHAnsi" w:eastAsia="TimesNewRomanPSMT" w:hAnsiTheme="minorHAnsi" w:cstheme="minorHAnsi"/>
            <w:b/>
            <w:sz w:val="24"/>
            <w:szCs w:val="24"/>
          </w:rPr>
          <w:t>https://frank.pocnet.net/sheets5.html</w:t>
        </w:r>
      </w:hyperlink>
      <w:r w:rsidRPr="00066EF0">
        <w:rPr>
          <w:rFonts w:asciiTheme="minorHAnsi" w:eastAsia="TimesNewRomanPSMT" w:hAnsiTheme="minorHAnsi" w:cstheme="minorHAnsi"/>
          <w:color w:val="000081"/>
          <w:sz w:val="24"/>
          <w:szCs w:val="24"/>
        </w:rPr>
        <w:t xml:space="preserve">  </w:t>
      </w:r>
      <w:r w:rsidR="00531706" w:rsidRPr="00066EF0">
        <w:rPr>
          <w:rFonts w:asciiTheme="minorHAnsi" w:eastAsia="TimesNewRomanPSMT" w:hAnsiTheme="minorHAnsi" w:cstheme="minorHAnsi"/>
          <w:color w:val="222222"/>
          <w:sz w:val="24"/>
          <w:szCs w:val="24"/>
        </w:rPr>
        <w:t>(Is the broadest range of data sheets I’ve ever used, very helpful in finding usable alternatives)</w:t>
      </w:r>
    </w:p>
    <w:p w:rsidR="00531706" w:rsidRPr="00066EF0" w:rsidRDefault="00531706" w:rsidP="000513A8">
      <w:pPr>
        <w:autoSpaceDE w:val="0"/>
        <w:autoSpaceDN w:val="0"/>
        <w:adjustRightInd w:val="0"/>
        <w:rPr>
          <w:rFonts w:asciiTheme="minorHAnsi" w:eastAsia="TimesNewRomanPSMT" w:hAnsiTheme="minorHAnsi" w:cstheme="minorHAnsi"/>
          <w:color w:val="000000"/>
          <w:sz w:val="24"/>
          <w:szCs w:val="24"/>
        </w:rPr>
      </w:pPr>
    </w:p>
    <w:p w:rsidR="00582327" w:rsidRPr="00066EF0" w:rsidRDefault="00582327" w:rsidP="00582327">
      <w:pPr>
        <w:autoSpaceDE w:val="0"/>
        <w:autoSpaceDN w:val="0"/>
        <w:adjustRightInd w:val="0"/>
        <w:rPr>
          <w:rFonts w:asciiTheme="minorHAnsi" w:hAnsiTheme="minorHAnsi" w:cstheme="minorHAnsi"/>
          <w:b/>
          <w:bCs/>
          <w:i/>
          <w:iCs/>
          <w:color w:val="000000"/>
          <w:sz w:val="24"/>
          <w:szCs w:val="24"/>
        </w:rPr>
      </w:pPr>
      <w:r w:rsidRPr="00066EF0">
        <w:rPr>
          <w:rFonts w:asciiTheme="minorHAnsi" w:hAnsiTheme="minorHAnsi" w:cstheme="minorHAnsi"/>
          <w:b/>
          <w:bCs/>
          <w:i/>
          <w:iCs/>
          <w:color w:val="000000"/>
          <w:sz w:val="24"/>
          <w:szCs w:val="24"/>
        </w:rPr>
        <w:t>Some not very obvious alternatives:</w:t>
      </w:r>
    </w:p>
    <w:p w:rsidR="00582327" w:rsidRPr="00066EF0" w:rsidRDefault="00582327" w:rsidP="00582327">
      <w:pPr>
        <w:autoSpaceDE w:val="0"/>
        <w:autoSpaceDN w:val="0"/>
        <w:adjustRightInd w:val="0"/>
        <w:rPr>
          <w:rFonts w:asciiTheme="minorHAnsi" w:eastAsia="TimesNewRomanPSMT" w:hAnsiTheme="minorHAnsi" w:cstheme="minorHAnsi"/>
          <w:color w:val="222222"/>
          <w:sz w:val="24"/>
          <w:szCs w:val="24"/>
        </w:rPr>
      </w:pPr>
      <w:r w:rsidRPr="00066EF0">
        <w:rPr>
          <w:rFonts w:asciiTheme="minorHAnsi" w:eastAsia="TimesNewRomanPSMT" w:hAnsiTheme="minorHAnsi" w:cstheme="minorHAnsi"/>
          <w:color w:val="222222"/>
          <w:sz w:val="24"/>
          <w:szCs w:val="24"/>
        </w:rPr>
        <w:t xml:space="preserve">ECL 82 is an audio triode / pentode, much beloved in vintage radios, economy audio amps and the like. However... if you have 12v. ac heater volts available (or higher) then the bottles following can be useful with a dropper resistor to tweak the heater volts down (and get long heater life too). </w:t>
      </w:r>
      <w:r w:rsidRPr="00066EF0">
        <w:rPr>
          <w:rFonts w:asciiTheme="minorHAnsi" w:eastAsia="TimesNewRomanPSMT" w:hAnsiTheme="minorHAnsi" w:cstheme="minorHAnsi"/>
          <w:color w:val="222222"/>
          <w:sz w:val="24"/>
          <w:szCs w:val="24"/>
        </w:rPr>
        <w:br/>
        <w:t>Don’t forget that half wave rectified 12v. r.m.s. = 6v. r.m.s.; near enough for 6.3v. heaters; or strap two 6.3v. bottles in series if their heater currents are near equal, to run on 12v. AC - or a car battery.</w:t>
      </w:r>
    </w:p>
    <w:p w:rsidR="00531706" w:rsidRPr="00066EF0" w:rsidRDefault="00582327" w:rsidP="00582327">
      <w:pPr>
        <w:autoSpaceDE w:val="0"/>
        <w:autoSpaceDN w:val="0"/>
        <w:adjustRightInd w:val="0"/>
        <w:rPr>
          <w:rFonts w:asciiTheme="minorHAnsi" w:eastAsia="TimesNewRomanPSMT" w:hAnsiTheme="minorHAnsi" w:cstheme="minorHAnsi"/>
          <w:color w:val="222222"/>
          <w:sz w:val="24"/>
          <w:szCs w:val="24"/>
        </w:rPr>
      </w:pPr>
      <w:r w:rsidRPr="00066EF0">
        <w:rPr>
          <w:rFonts w:asciiTheme="minorHAnsi" w:eastAsia="TimesNewRomanPSMT" w:hAnsiTheme="minorHAnsi" w:cstheme="minorHAnsi"/>
          <w:color w:val="222222"/>
          <w:sz w:val="24"/>
          <w:szCs w:val="24"/>
        </w:rPr>
        <w:t>ECL82 = LCL82 (10.7v heaters) = 11BM8 (10.7v heaters) or PCL82(16v) / UCL82(50v) / XCL</w:t>
      </w:r>
      <w:r w:rsidR="00A363FD" w:rsidRPr="00066EF0">
        <w:rPr>
          <w:rFonts w:asciiTheme="minorHAnsi" w:eastAsia="TimesNewRomanPSMT" w:hAnsiTheme="minorHAnsi" w:cstheme="minorHAnsi"/>
          <w:color w:val="222222"/>
          <w:sz w:val="24"/>
          <w:szCs w:val="24"/>
        </w:rPr>
        <w:t xml:space="preserve"> </w:t>
      </w:r>
      <w:r w:rsidRPr="00066EF0">
        <w:rPr>
          <w:rFonts w:asciiTheme="minorHAnsi" w:eastAsia="TimesNewRomanPSMT" w:hAnsiTheme="minorHAnsi" w:cstheme="minorHAnsi"/>
          <w:color w:val="222222"/>
          <w:sz w:val="24"/>
          <w:szCs w:val="24"/>
        </w:rPr>
        <w:t>82(8.2v). There are dozens of equivalent or similar electrode structures but with different heaters.</w:t>
      </w:r>
    </w:p>
    <w:p w:rsidR="00582327" w:rsidRPr="00066EF0" w:rsidRDefault="00582327" w:rsidP="00582327">
      <w:pPr>
        <w:autoSpaceDE w:val="0"/>
        <w:autoSpaceDN w:val="0"/>
        <w:adjustRightInd w:val="0"/>
        <w:rPr>
          <w:rFonts w:asciiTheme="minorHAnsi" w:eastAsia="TimesNewRomanPSMT" w:hAnsiTheme="minorHAnsi" w:cstheme="minorHAnsi"/>
          <w:color w:val="222222"/>
          <w:sz w:val="24"/>
          <w:szCs w:val="24"/>
        </w:rPr>
      </w:pPr>
    </w:p>
    <w:p w:rsidR="00582327" w:rsidRPr="00066EF0" w:rsidRDefault="00582327" w:rsidP="00582327">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222222"/>
          <w:sz w:val="24"/>
          <w:szCs w:val="24"/>
        </w:rPr>
        <w:t xml:space="preserve">For instance: PCL82 </w:t>
      </w:r>
      <w:r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81"/>
          <w:sz w:val="24"/>
          <w:szCs w:val="24"/>
        </w:rPr>
        <w:t xml:space="preserve">16A8 </w:t>
      </w:r>
      <w:r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81"/>
          <w:sz w:val="24"/>
          <w:szCs w:val="24"/>
        </w:rPr>
        <w:t xml:space="preserve">30PL12 </w:t>
      </w:r>
      <w:r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81"/>
          <w:sz w:val="24"/>
          <w:szCs w:val="24"/>
        </w:rPr>
        <w:t xml:space="preserve">16TP12 </w:t>
      </w:r>
      <w:r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81"/>
          <w:sz w:val="24"/>
          <w:szCs w:val="24"/>
        </w:rPr>
        <w:t xml:space="preserve">16TP6 </w:t>
      </w:r>
      <w:r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81"/>
          <w:sz w:val="24"/>
          <w:szCs w:val="24"/>
        </w:rPr>
        <w:t xml:space="preserve">16Ф3П </w:t>
      </w:r>
      <w:r w:rsidRPr="00066EF0">
        <w:rPr>
          <w:rFonts w:asciiTheme="minorHAnsi" w:eastAsia="TimesNewRomanPSMT" w:hAnsiTheme="minorHAnsi" w:cstheme="minorHAnsi"/>
          <w:color w:val="000000"/>
          <w:sz w:val="24"/>
          <w:szCs w:val="24"/>
        </w:rPr>
        <w:t>Different heater volts = 8B8</w:t>
      </w:r>
      <w:r w:rsidR="00A363FD"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00"/>
          <w:sz w:val="24"/>
          <w:szCs w:val="24"/>
        </w:rPr>
        <w:t>(8.3v ac)</w:t>
      </w:r>
    </w:p>
    <w:p w:rsidR="00582327" w:rsidRPr="00066EF0" w:rsidRDefault="00582327" w:rsidP="00582327">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 xml:space="preserve">Check the web page: </w:t>
      </w:r>
      <w:hyperlink r:id="rId26" w:history="1">
        <w:r w:rsidRPr="00066EF0">
          <w:rPr>
            <w:rStyle w:val="Hyperlink"/>
            <w:rFonts w:asciiTheme="minorHAnsi" w:eastAsia="TimesNewRomanPSMT" w:hAnsiTheme="minorHAnsi" w:cstheme="minorHAnsi"/>
            <w:b/>
            <w:sz w:val="24"/>
            <w:szCs w:val="24"/>
          </w:rPr>
          <w:t>https://www.radiomuseum.org/dsp_searchtubes.cfm</w:t>
        </w:r>
      </w:hyperlink>
      <w:r w:rsidRPr="00066EF0">
        <w:rPr>
          <w:rFonts w:asciiTheme="minorHAnsi" w:eastAsia="TimesNewRomanPSMT" w:hAnsiTheme="minorHAnsi" w:cstheme="minorHAnsi"/>
          <w:color w:val="2300DD"/>
          <w:sz w:val="24"/>
          <w:szCs w:val="24"/>
        </w:rPr>
        <w:t xml:space="preserve"> </w:t>
      </w:r>
      <w:r w:rsidRPr="00066EF0">
        <w:rPr>
          <w:rFonts w:asciiTheme="minorHAnsi" w:eastAsia="TimesNewRomanPSMT" w:hAnsiTheme="minorHAnsi" w:cstheme="minorHAnsi"/>
          <w:color w:val="000000"/>
          <w:sz w:val="24"/>
          <w:szCs w:val="24"/>
        </w:rPr>
        <w:t>where you can search for</w:t>
      </w:r>
      <w:r w:rsidR="00A363FD"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00"/>
          <w:sz w:val="24"/>
          <w:szCs w:val="24"/>
        </w:rPr>
        <w:t>many different tubes, characteristics and equivalents. For instance, web searching for an ECL84</w:t>
      </w:r>
      <w:r w:rsidR="00A363FD"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00"/>
          <w:sz w:val="24"/>
          <w:szCs w:val="24"/>
        </w:rPr>
        <w:t>equivalent - typically LCL84 - yields dozens of hits. If you want an ECL84, which are as rare as</w:t>
      </w:r>
      <w:r w:rsidR="00A363FD"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00"/>
          <w:sz w:val="24"/>
          <w:szCs w:val="24"/>
        </w:rPr>
        <w:t>hen</w:t>
      </w:r>
      <w:r w:rsidR="00A363FD" w:rsidRPr="00066EF0">
        <w:rPr>
          <w:rFonts w:asciiTheme="minorHAnsi" w:eastAsia="TimesNewRomanPSMT" w:hAnsiTheme="minorHAnsi" w:cstheme="minorHAnsi"/>
          <w:color w:val="000000"/>
          <w:sz w:val="24"/>
          <w:szCs w:val="24"/>
        </w:rPr>
        <w:t>’</w:t>
      </w:r>
      <w:r w:rsidRPr="00066EF0">
        <w:rPr>
          <w:rFonts w:asciiTheme="minorHAnsi" w:eastAsia="TimesNewRomanPSMT" w:hAnsiTheme="minorHAnsi" w:cstheme="minorHAnsi"/>
          <w:color w:val="000000"/>
          <w:sz w:val="24"/>
          <w:szCs w:val="24"/>
        </w:rPr>
        <w:t>s teeth nowadays because Audiophools buy them at nosebleed prices, try the different heater</w:t>
      </w:r>
      <w:r w:rsidR="00A363FD"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00"/>
          <w:sz w:val="24"/>
          <w:szCs w:val="24"/>
        </w:rPr>
        <w:t>volts equivalents and alter the heater supply appropriately.</w:t>
      </w:r>
    </w:p>
    <w:p w:rsidR="00582327" w:rsidRPr="00066EF0" w:rsidRDefault="00A363FD" w:rsidP="00582327">
      <w:pPr>
        <w:autoSpaceDE w:val="0"/>
        <w:autoSpaceDN w:val="0"/>
        <w:adjustRightInd w:val="0"/>
        <w:rPr>
          <w:rFonts w:asciiTheme="minorHAnsi" w:eastAsia="TimesNewRomanPSMT" w:hAnsiTheme="minorHAnsi" w:cstheme="minorHAnsi"/>
          <w:i/>
          <w:iCs/>
          <w:color w:val="000000"/>
          <w:sz w:val="24"/>
          <w:szCs w:val="24"/>
        </w:rPr>
      </w:pPr>
      <w:r w:rsidRPr="00066EF0">
        <w:rPr>
          <w:rFonts w:asciiTheme="minorHAnsi" w:eastAsia="TimesNewRomanPSMT" w:hAnsiTheme="minorHAnsi" w:cstheme="minorHAnsi"/>
          <w:i/>
          <w:iCs/>
          <w:color w:val="000000"/>
          <w:sz w:val="24"/>
          <w:szCs w:val="24"/>
        </w:rPr>
        <w:br/>
      </w:r>
      <w:r w:rsidR="00582327" w:rsidRPr="00066EF0">
        <w:rPr>
          <w:rFonts w:asciiTheme="minorHAnsi" w:eastAsia="TimesNewRomanPSMT" w:hAnsiTheme="minorHAnsi" w:cstheme="minorHAnsi"/>
          <w:i/>
          <w:iCs/>
          <w:color w:val="000000"/>
          <w:sz w:val="24"/>
          <w:szCs w:val="24"/>
        </w:rPr>
        <w:t>Keep to mind that 5v or 6.3 v AC heater supplies, if doubled or trebled, will yield higher heater</w:t>
      </w:r>
      <w:r w:rsidRPr="00066EF0">
        <w:rPr>
          <w:rFonts w:asciiTheme="minorHAnsi" w:eastAsia="TimesNewRomanPSMT" w:hAnsiTheme="minorHAnsi" w:cstheme="minorHAnsi"/>
          <w:i/>
          <w:iCs/>
          <w:color w:val="000000"/>
          <w:sz w:val="24"/>
          <w:szCs w:val="24"/>
        </w:rPr>
        <w:t xml:space="preserve"> </w:t>
      </w:r>
      <w:r w:rsidR="00582327" w:rsidRPr="00066EF0">
        <w:rPr>
          <w:rFonts w:asciiTheme="minorHAnsi" w:eastAsia="TimesNewRomanPSMT" w:hAnsiTheme="minorHAnsi" w:cstheme="minorHAnsi"/>
          <w:i/>
          <w:iCs/>
          <w:color w:val="000000"/>
          <w:sz w:val="24"/>
          <w:szCs w:val="24"/>
        </w:rPr>
        <w:t>volts if you don’t want to modify an existing or historically important piece of kit - but take great</w:t>
      </w:r>
      <w:r w:rsidRPr="00066EF0">
        <w:rPr>
          <w:rFonts w:asciiTheme="minorHAnsi" w:eastAsia="TimesNewRomanPSMT" w:hAnsiTheme="minorHAnsi" w:cstheme="minorHAnsi"/>
          <w:i/>
          <w:iCs/>
          <w:color w:val="000000"/>
          <w:sz w:val="24"/>
          <w:szCs w:val="24"/>
        </w:rPr>
        <w:t xml:space="preserve"> </w:t>
      </w:r>
      <w:r w:rsidR="00582327" w:rsidRPr="00066EF0">
        <w:rPr>
          <w:rFonts w:asciiTheme="minorHAnsi" w:eastAsia="TimesNewRomanPSMT" w:hAnsiTheme="minorHAnsi" w:cstheme="minorHAnsi"/>
          <w:i/>
          <w:iCs/>
          <w:color w:val="000000"/>
          <w:sz w:val="24"/>
          <w:szCs w:val="24"/>
        </w:rPr>
        <w:t>care not over volt filaments / heaters! A true RMS multimeter is handy for this job.</w:t>
      </w:r>
    </w:p>
    <w:p w:rsidR="00531706" w:rsidRPr="00066EF0" w:rsidRDefault="00531706" w:rsidP="000513A8">
      <w:pPr>
        <w:autoSpaceDE w:val="0"/>
        <w:autoSpaceDN w:val="0"/>
        <w:adjustRightInd w:val="0"/>
        <w:rPr>
          <w:rFonts w:asciiTheme="minorHAnsi" w:eastAsia="TimesNewRomanPSMT" w:hAnsiTheme="minorHAnsi" w:cstheme="minorHAnsi"/>
          <w:color w:val="000000"/>
          <w:sz w:val="24"/>
          <w:szCs w:val="24"/>
        </w:rPr>
      </w:pPr>
    </w:p>
    <w:p w:rsidR="00A363FD" w:rsidRPr="00066EF0" w:rsidRDefault="00A363FD" w:rsidP="00A363FD">
      <w:pPr>
        <w:autoSpaceDE w:val="0"/>
        <w:autoSpaceDN w:val="0"/>
        <w:adjustRightInd w:val="0"/>
        <w:rPr>
          <w:rFonts w:asciiTheme="minorHAnsi" w:hAnsiTheme="minorHAnsi" w:cstheme="minorHAnsi"/>
          <w:b/>
          <w:bCs/>
          <w:i/>
          <w:iCs/>
          <w:color w:val="000000"/>
          <w:sz w:val="24"/>
          <w:szCs w:val="24"/>
        </w:rPr>
      </w:pPr>
      <w:r w:rsidRPr="00066EF0">
        <w:rPr>
          <w:rFonts w:asciiTheme="minorHAnsi" w:hAnsiTheme="minorHAnsi" w:cstheme="minorHAnsi"/>
          <w:b/>
          <w:bCs/>
          <w:i/>
          <w:iCs/>
          <w:color w:val="000000"/>
          <w:sz w:val="24"/>
          <w:szCs w:val="24"/>
        </w:rPr>
        <w:t>HF &amp; VHF Output Types:</w:t>
      </w:r>
    </w:p>
    <w:p w:rsidR="00A363FD" w:rsidRPr="00066EF0" w:rsidRDefault="00A363FD" w:rsidP="00A363FD">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 xml:space="preserve">6146B = 8298A = S2001; or nearly so, </w:t>
      </w:r>
      <w:r w:rsidRPr="00066EF0">
        <w:rPr>
          <w:rFonts w:asciiTheme="minorHAnsi" w:eastAsia="TimesNewRomanPSMT" w:hAnsiTheme="minorHAnsi" w:cstheme="minorHAnsi"/>
          <w:color w:val="000000"/>
          <w:sz w:val="24"/>
          <w:szCs w:val="24"/>
        </w:rPr>
        <w:br/>
        <w:t>YL1370 = 6146 = 6146A = 6146W</w:t>
      </w:r>
    </w:p>
    <w:p w:rsidR="00A363FD" w:rsidRPr="00066EF0" w:rsidRDefault="00A363FD" w:rsidP="00A363FD">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 xml:space="preserve">807 = </w:t>
      </w:r>
      <w:r w:rsidRPr="00066EF0">
        <w:rPr>
          <w:rFonts w:asciiTheme="minorHAnsi" w:eastAsia="TimesNewRomanPSMT" w:hAnsiTheme="minorHAnsi" w:cstheme="minorHAnsi"/>
          <w:color w:val="000081"/>
          <w:sz w:val="24"/>
          <w:szCs w:val="24"/>
        </w:rPr>
        <w:t xml:space="preserve">VT-100 </w:t>
      </w:r>
      <w:r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81"/>
          <w:sz w:val="24"/>
          <w:szCs w:val="24"/>
        </w:rPr>
        <w:t xml:space="preserve">QE06/50 </w:t>
      </w:r>
      <w:r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81"/>
          <w:sz w:val="24"/>
          <w:szCs w:val="24"/>
        </w:rPr>
        <w:t xml:space="preserve">Г-807 </w:t>
      </w:r>
      <w:r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81"/>
          <w:sz w:val="24"/>
          <w:szCs w:val="24"/>
        </w:rPr>
        <w:t xml:space="preserve">GL807 </w:t>
      </w:r>
      <w:r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81"/>
          <w:sz w:val="24"/>
          <w:szCs w:val="24"/>
        </w:rPr>
        <w:t xml:space="preserve">RK-807 </w:t>
      </w:r>
      <w:r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81"/>
          <w:sz w:val="24"/>
          <w:szCs w:val="24"/>
        </w:rPr>
        <w:t xml:space="preserve">A4051I </w:t>
      </w:r>
      <w:r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81"/>
          <w:sz w:val="24"/>
          <w:szCs w:val="24"/>
        </w:rPr>
        <w:t xml:space="preserve">ZA3496 </w:t>
      </w:r>
      <w:r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81"/>
          <w:sz w:val="24"/>
          <w:szCs w:val="24"/>
        </w:rPr>
        <w:t xml:space="preserve">CV124 </w:t>
      </w:r>
      <w:r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81"/>
          <w:sz w:val="24"/>
          <w:szCs w:val="24"/>
        </w:rPr>
        <w:t xml:space="preserve">5S1 </w:t>
      </w:r>
      <w:r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81"/>
          <w:sz w:val="24"/>
          <w:szCs w:val="24"/>
        </w:rPr>
        <w:t xml:space="preserve">4Y25N </w:t>
      </w:r>
      <w:r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81"/>
          <w:sz w:val="24"/>
          <w:szCs w:val="24"/>
        </w:rPr>
        <w:t xml:space="preserve">VT199_GPO </w:t>
      </w:r>
      <w:r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81"/>
          <w:sz w:val="24"/>
          <w:szCs w:val="24"/>
        </w:rPr>
        <w:t xml:space="preserve">5B/250A </w:t>
      </w:r>
      <w:r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81"/>
          <w:sz w:val="24"/>
          <w:szCs w:val="24"/>
        </w:rPr>
        <w:t>CNU-807</w:t>
      </w:r>
      <w:r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00"/>
          <w:sz w:val="24"/>
          <w:szCs w:val="24"/>
        </w:rPr>
        <w:br/>
        <w:t xml:space="preserve">nearly so = </w:t>
      </w:r>
      <w:r w:rsidRPr="00066EF0">
        <w:rPr>
          <w:rFonts w:asciiTheme="minorHAnsi" w:eastAsia="TimesNewRomanPSMT" w:hAnsiTheme="minorHAnsi" w:cstheme="minorHAnsi"/>
          <w:color w:val="000081"/>
          <w:sz w:val="24"/>
          <w:szCs w:val="24"/>
        </w:rPr>
        <w:t xml:space="preserve">10E/11441 </w:t>
      </w:r>
      <w:r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81"/>
          <w:sz w:val="24"/>
          <w:szCs w:val="24"/>
        </w:rPr>
        <w:t xml:space="preserve">4Y25 </w:t>
      </w:r>
      <w:r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81"/>
          <w:sz w:val="24"/>
          <w:szCs w:val="24"/>
        </w:rPr>
        <w:t xml:space="preserve">ATS25 </w:t>
      </w:r>
      <w:r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81"/>
          <w:sz w:val="24"/>
          <w:szCs w:val="24"/>
        </w:rPr>
        <w:t xml:space="preserve">ATS25A </w:t>
      </w:r>
      <w:r w:rsidRPr="00066EF0">
        <w:rPr>
          <w:rFonts w:asciiTheme="minorHAnsi" w:eastAsia="TimesNewRomanPSMT" w:hAnsiTheme="minorHAnsi" w:cstheme="minorHAnsi"/>
          <w:color w:val="000000"/>
          <w:sz w:val="24"/>
          <w:szCs w:val="24"/>
        </w:rPr>
        <w:t>;</w:t>
      </w:r>
    </w:p>
    <w:p w:rsidR="00A363FD" w:rsidRPr="00066EF0" w:rsidRDefault="00A363FD" w:rsidP="00A363FD">
      <w:pPr>
        <w:autoSpaceDE w:val="0"/>
        <w:autoSpaceDN w:val="0"/>
        <w:adjustRightInd w:val="0"/>
        <w:rPr>
          <w:rFonts w:asciiTheme="minorHAnsi" w:eastAsia="TimesNewRomanPSMT" w:hAnsiTheme="minorHAnsi" w:cstheme="minorHAnsi"/>
          <w:color w:val="000081"/>
          <w:sz w:val="24"/>
          <w:szCs w:val="24"/>
        </w:rPr>
      </w:pPr>
      <w:r w:rsidRPr="00066EF0">
        <w:rPr>
          <w:rFonts w:asciiTheme="minorHAnsi" w:eastAsia="TimesNewRomanPSMT" w:hAnsiTheme="minorHAnsi" w:cstheme="minorHAnsi"/>
          <w:color w:val="000081"/>
          <w:sz w:val="24"/>
          <w:szCs w:val="24"/>
        </w:rPr>
        <w:t xml:space="preserve">ATS25N </w:t>
      </w:r>
      <w:r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81"/>
          <w:sz w:val="24"/>
          <w:szCs w:val="24"/>
        </w:rPr>
        <w:t xml:space="preserve">CV1364 </w:t>
      </w:r>
      <w:r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81"/>
          <w:sz w:val="24"/>
          <w:szCs w:val="24"/>
        </w:rPr>
        <w:t xml:space="preserve">CV1374 </w:t>
      </w:r>
      <w:r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81"/>
          <w:sz w:val="24"/>
          <w:szCs w:val="24"/>
        </w:rPr>
        <w:t xml:space="preserve">FU-7 </w:t>
      </w:r>
      <w:r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81"/>
          <w:sz w:val="24"/>
          <w:szCs w:val="24"/>
        </w:rPr>
        <w:t xml:space="preserve">HY61 </w:t>
      </w:r>
      <w:r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81"/>
          <w:sz w:val="24"/>
          <w:szCs w:val="24"/>
        </w:rPr>
        <w:t xml:space="preserve">QV05-25 </w:t>
      </w:r>
      <w:r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81"/>
          <w:sz w:val="24"/>
          <w:szCs w:val="24"/>
        </w:rPr>
        <w:t xml:space="preserve">RK39 </w:t>
      </w:r>
      <w:r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81"/>
          <w:sz w:val="24"/>
          <w:szCs w:val="24"/>
        </w:rPr>
        <w:t xml:space="preserve">VT60 </w:t>
      </w:r>
      <w:r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81"/>
          <w:sz w:val="24"/>
          <w:szCs w:val="24"/>
        </w:rPr>
        <w:t>VT60A</w:t>
      </w:r>
    </w:p>
    <w:p w:rsidR="00582327" w:rsidRPr="00066EF0" w:rsidRDefault="00582327" w:rsidP="00A363FD">
      <w:pPr>
        <w:autoSpaceDE w:val="0"/>
        <w:autoSpaceDN w:val="0"/>
        <w:adjustRightInd w:val="0"/>
        <w:rPr>
          <w:rFonts w:asciiTheme="minorHAnsi" w:eastAsia="TimesNewRomanPSMT" w:hAnsiTheme="minorHAnsi" w:cstheme="minorHAnsi"/>
          <w:color w:val="000000"/>
          <w:sz w:val="24"/>
          <w:szCs w:val="24"/>
        </w:rPr>
      </w:pPr>
    </w:p>
    <w:p w:rsidR="00A363FD" w:rsidRPr="00066EF0" w:rsidRDefault="00A363FD" w:rsidP="00A363FD">
      <w:pPr>
        <w:autoSpaceDE w:val="0"/>
        <w:autoSpaceDN w:val="0"/>
        <w:adjustRightInd w:val="0"/>
        <w:rPr>
          <w:rFonts w:asciiTheme="minorHAnsi" w:eastAsia="TimesNewRomanPSMT" w:hAnsiTheme="minorHAnsi" w:cstheme="minorHAnsi"/>
          <w:b/>
          <w:sz w:val="24"/>
          <w:szCs w:val="24"/>
        </w:rPr>
      </w:pPr>
      <w:r w:rsidRPr="00066EF0">
        <w:rPr>
          <w:rFonts w:asciiTheme="minorHAnsi" w:eastAsia="TimesNewRomanPSMT" w:hAnsiTheme="minorHAnsi" w:cstheme="minorHAnsi"/>
          <w:b/>
          <w:sz w:val="24"/>
          <w:szCs w:val="24"/>
        </w:rPr>
        <w:t>Audio valves; useful for low band RF:</w:t>
      </w:r>
    </w:p>
    <w:p w:rsidR="00A363FD" w:rsidRPr="00066EF0" w:rsidRDefault="00A363FD" w:rsidP="00A363FD">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From an article by Robert H. Levi“My Favorite Tubes”</w:t>
      </w:r>
    </w:p>
    <w:p w:rsidR="00A363FD" w:rsidRPr="00066EF0" w:rsidRDefault="00A363FD" w:rsidP="00A363FD">
      <w:pPr>
        <w:autoSpaceDE w:val="0"/>
        <w:autoSpaceDN w:val="0"/>
        <w:adjustRightInd w:val="0"/>
        <w:rPr>
          <w:rFonts w:asciiTheme="minorHAnsi" w:eastAsia="TimesNewRomanPSMT" w:hAnsiTheme="minorHAnsi" w:cstheme="minorHAnsi"/>
          <w:i/>
          <w:iCs/>
          <w:sz w:val="24"/>
          <w:szCs w:val="24"/>
        </w:rPr>
      </w:pPr>
      <w:r w:rsidRPr="00066EF0">
        <w:rPr>
          <w:rFonts w:asciiTheme="minorHAnsi" w:eastAsia="TimesNewRomanPSMT" w:hAnsiTheme="minorHAnsi" w:cstheme="minorHAnsi"/>
          <w:i/>
          <w:iCs/>
          <w:sz w:val="24"/>
          <w:szCs w:val="24"/>
        </w:rPr>
        <w:t>by Robert H. Levi</w:t>
      </w:r>
      <w:r w:rsidRPr="00066EF0">
        <w:rPr>
          <w:rFonts w:asciiTheme="minorHAnsi" w:eastAsia="TimesNewRomanPSMT" w:hAnsiTheme="minorHAnsi" w:cstheme="minorHAnsi"/>
          <w:i/>
          <w:iCs/>
          <w:sz w:val="24"/>
          <w:szCs w:val="24"/>
        </w:rPr>
        <w:br/>
      </w:r>
    </w:p>
    <w:p w:rsidR="00A363FD" w:rsidRPr="00066EF0" w:rsidRDefault="00A363FD" w:rsidP="00A363FD">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 xml:space="preserve">Small Signal Tubes: </w:t>
      </w:r>
      <w:r w:rsidRPr="00066EF0">
        <w:rPr>
          <w:rFonts w:asciiTheme="minorHAnsi" w:eastAsia="TimesNewRomanPSMT" w:hAnsiTheme="minorHAnsi" w:cstheme="minorHAnsi"/>
          <w:b/>
          <w:sz w:val="24"/>
          <w:szCs w:val="24"/>
        </w:rPr>
        <w:t>12AX7</w:t>
      </w:r>
    </w:p>
    <w:p w:rsidR="00A363FD" w:rsidRPr="00066EF0" w:rsidRDefault="00A363FD" w:rsidP="00A363FD">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Substitutes: ECC83, 12AX7A, 12AX7WA, 7025, 5761, 6057, 6681, 7494, 7729, 7025#, ECC83#, 6L13, 12DF7, 12DT7, 5751, 7025A, B339, B759, CV4004, E83CC, ECC803, M8137</w:t>
      </w:r>
      <w:r w:rsidR="007C2377" w:rsidRPr="00066EF0">
        <w:rPr>
          <w:rFonts w:asciiTheme="minorHAnsi" w:eastAsia="TimesNewRomanPSMT" w:hAnsiTheme="minorHAnsi" w:cstheme="minorHAnsi"/>
          <w:sz w:val="24"/>
          <w:szCs w:val="24"/>
        </w:rPr>
        <w:br/>
      </w:r>
    </w:p>
    <w:p w:rsidR="00A363FD" w:rsidRPr="00066EF0" w:rsidRDefault="00A363FD" w:rsidP="00A363FD">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The GE 5751 is a bargain basement musical giant! The Mullard CV4004 is still King of the Hill.</w:t>
      </w:r>
      <w:r w:rsidR="007C2377" w:rsidRPr="00066EF0">
        <w:rPr>
          <w:rFonts w:asciiTheme="minorHAnsi" w:eastAsia="TimesNewRomanPSMT" w:hAnsiTheme="minorHAnsi" w:cstheme="minorHAnsi"/>
          <w:sz w:val="24"/>
          <w:szCs w:val="24"/>
        </w:rPr>
        <w:br/>
      </w:r>
    </w:p>
    <w:p w:rsidR="00A363FD" w:rsidRPr="00066EF0" w:rsidRDefault="00A363FD" w:rsidP="00A363FD">
      <w:pPr>
        <w:autoSpaceDE w:val="0"/>
        <w:autoSpaceDN w:val="0"/>
        <w:adjustRightInd w:val="0"/>
        <w:rPr>
          <w:rFonts w:asciiTheme="minorHAnsi" w:eastAsia="TimesNewRomanPSMT" w:hAnsiTheme="minorHAnsi" w:cstheme="minorHAnsi"/>
          <w:b/>
          <w:sz w:val="24"/>
          <w:szCs w:val="24"/>
        </w:rPr>
      </w:pPr>
      <w:r w:rsidRPr="00066EF0">
        <w:rPr>
          <w:rFonts w:asciiTheme="minorHAnsi" w:eastAsia="TimesNewRomanPSMT" w:hAnsiTheme="minorHAnsi" w:cstheme="minorHAnsi"/>
          <w:b/>
          <w:sz w:val="24"/>
          <w:szCs w:val="24"/>
        </w:rPr>
        <w:t>12AU7</w:t>
      </w:r>
    </w:p>
    <w:p w:rsidR="00A363FD" w:rsidRPr="00066EF0" w:rsidRDefault="00A363FD" w:rsidP="00A363FD">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Substitutes: 12AU7A, ECC82, 5814, 5814A, 5814WA, 6189, 6680, CV4003, E82CC, ECC186,</w:t>
      </w:r>
      <w:r w:rsidR="007C2377"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ECC802, ECC802S, M8136, 7025#, ECC83#, B749, 6067, 6670, 7730, B329, 5963, 7316, 7489</w:t>
      </w:r>
      <w:r w:rsidR="007C2377"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I discovered the 5814A from RCA is a bargain and the best sounding 12AU7 made in the USA!</w:t>
      </w:r>
    </w:p>
    <w:p w:rsidR="00A363FD" w:rsidRPr="00066EF0" w:rsidRDefault="00A363FD" w:rsidP="00A363FD">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The Mullard CV4003 is still fairly cheap, plentiful, and magnificent.</w:t>
      </w:r>
    </w:p>
    <w:p w:rsidR="00C176C2" w:rsidRDefault="007C2377" w:rsidP="00A363FD">
      <w:pPr>
        <w:autoSpaceDE w:val="0"/>
        <w:autoSpaceDN w:val="0"/>
        <w:adjustRightInd w:val="0"/>
        <w:rPr>
          <w:rFonts w:asciiTheme="minorHAnsi" w:eastAsia="TimesNewRomanPSMT" w:hAnsiTheme="minorHAnsi" w:cstheme="minorHAnsi"/>
          <w:b/>
          <w:sz w:val="24"/>
          <w:szCs w:val="24"/>
        </w:rPr>
      </w:pPr>
      <w:r w:rsidRPr="00066EF0">
        <w:rPr>
          <w:rFonts w:asciiTheme="minorHAnsi" w:eastAsia="TimesNewRomanPSMT" w:hAnsiTheme="minorHAnsi" w:cstheme="minorHAnsi"/>
          <w:sz w:val="24"/>
          <w:szCs w:val="24"/>
        </w:rPr>
        <w:br/>
      </w:r>
    </w:p>
    <w:p w:rsidR="00C176C2" w:rsidRDefault="00C176C2" w:rsidP="00A363FD">
      <w:pPr>
        <w:autoSpaceDE w:val="0"/>
        <w:autoSpaceDN w:val="0"/>
        <w:adjustRightInd w:val="0"/>
        <w:rPr>
          <w:rFonts w:asciiTheme="minorHAnsi" w:eastAsia="TimesNewRomanPSMT" w:hAnsiTheme="minorHAnsi" w:cstheme="minorHAnsi"/>
          <w:b/>
          <w:sz w:val="24"/>
          <w:szCs w:val="24"/>
        </w:rPr>
      </w:pPr>
    </w:p>
    <w:p w:rsidR="00A363FD" w:rsidRPr="00066EF0" w:rsidRDefault="00A363FD" w:rsidP="00A363FD">
      <w:pPr>
        <w:autoSpaceDE w:val="0"/>
        <w:autoSpaceDN w:val="0"/>
        <w:adjustRightInd w:val="0"/>
        <w:rPr>
          <w:rFonts w:asciiTheme="minorHAnsi" w:eastAsia="TimesNewRomanPSMT" w:hAnsiTheme="minorHAnsi" w:cstheme="minorHAnsi"/>
          <w:b/>
          <w:sz w:val="24"/>
          <w:szCs w:val="24"/>
        </w:rPr>
      </w:pPr>
      <w:r w:rsidRPr="00066EF0">
        <w:rPr>
          <w:rFonts w:asciiTheme="minorHAnsi" w:eastAsia="TimesNewRomanPSMT" w:hAnsiTheme="minorHAnsi" w:cstheme="minorHAnsi"/>
          <w:b/>
          <w:sz w:val="24"/>
          <w:szCs w:val="24"/>
        </w:rPr>
        <w:t>12AT7</w:t>
      </w:r>
    </w:p>
    <w:p w:rsidR="00A363FD" w:rsidRPr="00066EF0" w:rsidRDefault="00A363FD" w:rsidP="00A363FD">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Substitutes: 6201,6679, ECC81, 12AT7WA, 12AT7WB, 6060, 6201, 6671, 6679, 7492, 7728,</w:t>
      </w:r>
      <w:r w:rsidR="007C2377"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A2900, 8152, B309, B739, CV4024, E81CC, ECC801, ECC801S, M8162, QA2406, QB309</w:t>
      </w:r>
    </w:p>
    <w:p w:rsidR="00A363FD" w:rsidRPr="00066EF0" w:rsidRDefault="00A363FD" w:rsidP="00A363FD">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As good as the GE and RCA are, the Mullard CV4024 is not pricey and totally glorious.</w:t>
      </w:r>
      <w:r w:rsidR="007C2377" w:rsidRPr="00066EF0">
        <w:rPr>
          <w:rFonts w:asciiTheme="minorHAnsi" w:eastAsia="TimesNewRomanPSMT" w:hAnsiTheme="minorHAnsi" w:cstheme="minorHAnsi"/>
          <w:sz w:val="24"/>
          <w:szCs w:val="24"/>
        </w:rPr>
        <w:t xml:space="preserve"> </w:t>
      </w:r>
      <w:r w:rsidR="007C2377" w:rsidRPr="00066EF0">
        <w:rPr>
          <w:rFonts w:asciiTheme="minorHAnsi" w:eastAsia="TimesNewRomanPSMT" w:hAnsiTheme="minorHAnsi" w:cstheme="minorHAnsi"/>
          <w:sz w:val="24"/>
          <w:szCs w:val="24"/>
        </w:rPr>
        <w:br/>
      </w:r>
      <w:r w:rsidR="007C2377" w:rsidRPr="00066EF0">
        <w:rPr>
          <w:rFonts w:asciiTheme="minorHAnsi" w:eastAsia="TimesNewRomanPSMT" w:hAnsiTheme="minorHAnsi" w:cstheme="minorHAnsi"/>
          <w:sz w:val="24"/>
          <w:szCs w:val="24"/>
        </w:rPr>
        <w:br/>
      </w:r>
      <w:r w:rsidRPr="00066EF0">
        <w:rPr>
          <w:rFonts w:asciiTheme="minorHAnsi" w:eastAsia="TimesNewRomanPSMT" w:hAnsiTheme="minorHAnsi" w:cstheme="minorHAnsi"/>
          <w:b/>
          <w:sz w:val="24"/>
          <w:szCs w:val="24"/>
        </w:rPr>
        <w:t>6DJ8</w:t>
      </w:r>
    </w:p>
    <w:p w:rsidR="00A363FD" w:rsidRPr="00066EF0" w:rsidRDefault="00A363FD" w:rsidP="00A363FD">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Substitutes: ECC88, 6ES8#, 6ES8, ECC189, ECC189#, 6FW8, 6KN8, 6922, E88CC, CV2492</w:t>
      </w:r>
    </w:p>
    <w:p w:rsidR="00A363FD" w:rsidRPr="00066EF0" w:rsidRDefault="00A363FD" w:rsidP="00A363FD">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The bargain priced PCC88, the 7 volt version of this tube, works nicely in the vast majority of 6</w:t>
      </w:r>
      <w:r w:rsidR="007C2377"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volt applications. I use them in a cocktail with their 6 volt brethren all the time for top results. You</w:t>
      </w:r>
    </w:p>
    <w:p w:rsidR="00A363FD" w:rsidRPr="00066EF0" w:rsidRDefault="00A363FD" w:rsidP="00A363FD">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can still actually afford the Telefunken, Dutch Amperex, and Siemens versions of the PCC88!”</w:t>
      </w:r>
    </w:p>
    <w:p w:rsidR="007C2377" w:rsidRPr="00066EF0" w:rsidRDefault="007C2377" w:rsidP="00A363FD">
      <w:pPr>
        <w:autoSpaceDE w:val="0"/>
        <w:autoSpaceDN w:val="0"/>
        <w:adjustRightInd w:val="0"/>
        <w:rPr>
          <w:rFonts w:asciiTheme="minorHAnsi" w:eastAsia="TimesNewRomanPSMT" w:hAnsiTheme="minorHAnsi" w:cstheme="minorHAnsi"/>
          <w:b/>
          <w:sz w:val="24"/>
          <w:szCs w:val="24"/>
        </w:rPr>
      </w:pPr>
    </w:p>
    <w:p w:rsidR="00A363FD" w:rsidRPr="00066EF0" w:rsidRDefault="00A363FD" w:rsidP="00A363FD">
      <w:pPr>
        <w:autoSpaceDE w:val="0"/>
        <w:autoSpaceDN w:val="0"/>
        <w:adjustRightInd w:val="0"/>
        <w:rPr>
          <w:rFonts w:asciiTheme="minorHAnsi" w:eastAsia="TimesNewRomanPSMT" w:hAnsiTheme="minorHAnsi" w:cstheme="minorHAnsi"/>
          <w:b/>
          <w:sz w:val="24"/>
          <w:szCs w:val="24"/>
        </w:rPr>
      </w:pPr>
      <w:r w:rsidRPr="00066EF0">
        <w:rPr>
          <w:rFonts w:asciiTheme="minorHAnsi" w:eastAsia="TimesNewRomanPSMT" w:hAnsiTheme="minorHAnsi" w:cstheme="minorHAnsi"/>
          <w:b/>
          <w:sz w:val="24"/>
          <w:szCs w:val="24"/>
        </w:rPr>
        <w:t>Rectifier Tube</w:t>
      </w:r>
      <w:r w:rsidR="007C2377" w:rsidRPr="00066EF0">
        <w:rPr>
          <w:rFonts w:asciiTheme="minorHAnsi" w:eastAsia="TimesNewRomanPSMT" w:hAnsiTheme="minorHAnsi" w:cstheme="minorHAnsi"/>
          <w:b/>
          <w:sz w:val="24"/>
          <w:szCs w:val="24"/>
        </w:rPr>
        <w:t>s</w:t>
      </w:r>
      <w:r w:rsidRPr="00066EF0">
        <w:rPr>
          <w:rFonts w:asciiTheme="minorHAnsi" w:eastAsia="TimesNewRomanPSMT" w:hAnsiTheme="minorHAnsi" w:cstheme="minorHAnsi"/>
          <w:b/>
          <w:sz w:val="24"/>
          <w:szCs w:val="24"/>
        </w:rPr>
        <w:t>:</w:t>
      </w:r>
    </w:p>
    <w:p w:rsidR="00A363FD" w:rsidRPr="00066EF0" w:rsidRDefault="00A363FD" w:rsidP="00A363FD">
      <w:pPr>
        <w:autoSpaceDE w:val="0"/>
        <w:autoSpaceDN w:val="0"/>
        <w:adjustRightInd w:val="0"/>
        <w:rPr>
          <w:rFonts w:asciiTheme="minorHAnsi" w:eastAsia="TimesNewRomanPSMT" w:hAnsiTheme="minorHAnsi" w:cstheme="minorHAnsi"/>
          <w:b/>
          <w:sz w:val="24"/>
          <w:szCs w:val="24"/>
        </w:rPr>
      </w:pPr>
      <w:r w:rsidRPr="00066EF0">
        <w:rPr>
          <w:rFonts w:asciiTheme="minorHAnsi" w:eastAsia="TimesNewRomanPSMT" w:hAnsiTheme="minorHAnsi" w:cstheme="minorHAnsi"/>
          <w:b/>
          <w:sz w:val="24"/>
          <w:szCs w:val="24"/>
        </w:rPr>
        <w:t>5AR4</w:t>
      </w:r>
    </w:p>
    <w:p w:rsidR="00A363FD" w:rsidRPr="00066EF0" w:rsidRDefault="00A363FD" w:rsidP="00A363FD">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Substitutes: GZ34, 52KU, 53KU, 54KU,GZ30, GZ32, GZ33, GZ37, R52, U54, U77, 5R4GYS</w:t>
      </w:r>
      <w:r w:rsidR="007C2377"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(from Philips) The Mullard GZ34 is King of the Hill. Buy it used, but checked, if necessary. The</w:t>
      </w:r>
      <w:r w:rsidR="007C2377"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Philips 5R4GYS is a recent find by Upscale Audio in Upland. A killer tube, but huge and requires</w:t>
      </w:r>
    </w:p>
    <w:p w:rsidR="00A363FD" w:rsidRPr="00066EF0" w:rsidRDefault="00A363FD" w:rsidP="00A363FD">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lots of space (bigger than a KT88.)</w:t>
      </w:r>
    </w:p>
    <w:p w:rsidR="007C2377" w:rsidRPr="00066EF0" w:rsidRDefault="007C2377" w:rsidP="00A363FD">
      <w:pPr>
        <w:autoSpaceDE w:val="0"/>
        <w:autoSpaceDN w:val="0"/>
        <w:adjustRightInd w:val="0"/>
        <w:rPr>
          <w:rFonts w:asciiTheme="minorHAnsi" w:eastAsia="TimesNewRomanPSMT" w:hAnsiTheme="minorHAnsi" w:cstheme="minorHAnsi"/>
          <w:sz w:val="24"/>
          <w:szCs w:val="24"/>
        </w:rPr>
      </w:pPr>
    </w:p>
    <w:p w:rsidR="00A363FD" w:rsidRPr="00066EF0" w:rsidRDefault="00A363FD" w:rsidP="00A363FD">
      <w:pPr>
        <w:autoSpaceDE w:val="0"/>
        <w:autoSpaceDN w:val="0"/>
        <w:adjustRightInd w:val="0"/>
        <w:rPr>
          <w:rFonts w:asciiTheme="minorHAnsi" w:eastAsia="TimesNewRomanPSMT" w:hAnsiTheme="minorHAnsi" w:cstheme="minorHAnsi"/>
          <w:b/>
          <w:sz w:val="24"/>
          <w:szCs w:val="24"/>
        </w:rPr>
      </w:pPr>
      <w:r w:rsidRPr="00066EF0">
        <w:rPr>
          <w:rFonts w:asciiTheme="minorHAnsi" w:eastAsia="TimesNewRomanPSMT" w:hAnsiTheme="minorHAnsi" w:cstheme="minorHAnsi"/>
          <w:b/>
          <w:sz w:val="24"/>
          <w:szCs w:val="24"/>
        </w:rPr>
        <w:t>Other Dual Triode Tubes:</w:t>
      </w:r>
    </w:p>
    <w:p w:rsidR="00A363FD" w:rsidRPr="00066EF0" w:rsidRDefault="00A363FD" w:rsidP="00A363FD">
      <w:pPr>
        <w:autoSpaceDE w:val="0"/>
        <w:autoSpaceDN w:val="0"/>
        <w:adjustRightInd w:val="0"/>
        <w:rPr>
          <w:rFonts w:asciiTheme="minorHAnsi" w:eastAsia="TimesNewRomanPSMT" w:hAnsiTheme="minorHAnsi" w:cstheme="minorHAnsi"/>
          <w:b/>
          <w:sz w:val="24"/>
          <w:szCs w:val="24"/>
        </w:rPr>
      </w:pPr>
      <w:r w:rsidRPr="00066EF0">
        <w:rPr>
          <w:rFonts w:asciiTheme="minorHAnsi" w:eastAsia="TimesNewRomanPSMT" w:hAnsiTheme="minorHAnsi" w:cstheme="minorHAnsi"/>
          <w:b/>
          <w:sz w:val="24"/>
          <w:szCs w:val="24"/>
        </w:rPr>
        <w:t>6SN7</w:t>
      </w:r>
    </w:p>
    <w:p w:rsidR="00A363FD" w:rsidRPr="00066EF0" w:rsidRDefault="00A363FD" w:rsidP="00A363FD">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Substitutions: 6SN7A, 6SN7GT, 6SN7GTA, 6SN7GTB, 6SN7W, 6SN7WGT, 65W7, 5692, B65,</w:t>
      </w:r>
      <w:r w:rsidR="007C2377"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ECC33, 6SN7L, 13D2, B65, 6SN7GTY, 6SN7WGTA</w:t>
      </w:r>
    </w:p>
    <w:p w:rsidR="00A363FD" w:rsidRPr="00066EF0" w:rsidRDefault="00A363FD" w:rsidP="00A363FD">
      <w:pPr>
        <w:autoSpaceDE w:val="0"/>
        <w:autoSpaceDN w:val="0"/>
        <w:adjustRightInd w:val="0"/>
        <w:rPr>
          <w:rFonts w:asciiTheme="minorHAnsi" w:eastAsia="TimesNewRomanPSMT" w:hAnsiTheme="minorHAnsi" w:cstheme="minorHAnsi"/>
          <w:b/>
          <w:sz w:val="24"/>
          <w:szCs w:val="24"/>
        </w:rPr>
      </w:pPr>
      <w:r w:rsidRPr="00066EF0">
        <w:rPr>
          <w:rFonts w:asciiTheme="minorHAnsi" w:eastAsia="TimesNewRomanPSMT" w:hAnsiTheme="minorHAnsi" w:cstheme="minorHAnsi"/>
          <w:sz w:val="24"/>
          <w:szCs w:val="24"/>
        </w:rPr>
        <w:t>The vintage GE and RCA are very fine if hand selected. The Electro Harmonix is very good, too.</w:t>
      </w:r>
      <w:r w:rsidR="007C2377" w:rsidRPr="00066EF0">
        <w:rPr>
          <w:rFonts w:asciiTheme="minorHAnsi" w:eastAsia="TimesNewRomanPSMT" w:hAnsiTheme="minorHAnsi" w:cstheme="minorHAnsi"/>
          <w:sz w:val="24"/>
          <w:szCs w:val="24"/>
        </w:rPr>
        <w:br/>
      </w:r>
    </w:p>
    <w:p w:rsidR="00A363FD" w:rsidRPr="00066EF0" w:rsidRDefault="00A363FD" w:rsidP="00A363FD">
      <w:pPr>
        <w:autoSpaceDE w:val="0"/>
        <w:autoSpaceDN w:val="0"/>
        <w:adjustRightInd w:val="0"/>
        <w:rPr>
          <w:rFonts w:asciiTheme="minorHAnsi" w:eastAsia="TimesNewRomanPSMT" w:hAnsiTheme="minorHAnsi" w:cstheme="minorHAnsi"/>
          <w:b/>
          <w:sz w:val="24"/>
          <w:szCs w:val="24"/>
        </w:rPr>
      </w:pPr>
      <w:r w:rsidRPr="00066EF0">
        <w:rPr>
          <w:rFonts w:asciiTheme="minorHAnsi" w:eastAsia="TimesNewRomanPSMT" w:hAnsiTheme="minorHAnsi" w:cstheme="minorHAnsi"/>
          <w:b/>
          <w:sz w:val="24"/>
          <w:szCs w:val="24"/>
        </w:rPr>
        <w:t>6SL7</w:t>
      </w:r>
    </w:p>
    <w:p w:rsidR="00A363FD" w:rsidRPr="00066EF0" w:rsidRDefault="00A363FD" w:rsidP="00A363FD">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Substitutions: 5691, 6SL7W, 6SL7WGT, 6113, ECC35, 6SL7GT, 6SL7L</w:t>
      </w:r>
    </w:p>
    <w:p w:rsidR="00A363FD" w:rsidRPr="00066EF0" w:rsidRDefault="00A363FD" w:rsidP="00A363FD">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Same comment as 6SN7 type.</w:t>
      </w:r>
    </w:p>
    <w:p w:rsidR="00A363FD" w:rsidRPr="00066EF0" w:rsidRDefault="007C2377" w:rsidP="00A363FD">
      <w:pPr>
        <w:autoSpaceDE w:val="0"/>
        <w:autoSpaceDN w:val="0"/>
        <w:adjustRightInd w:val="0"/>
        <w:rPr>
          <w:rFonts w:asciiTheme="minorHAnsi" w:eastAsia="TimesNewRomanPSMT" w:hAnsiTheme="minorHAnsi" w:cstheme="minorHAnsi"/>
          <w:b/>
          <w:sz w:val="24"/>
          <w:szCs w:val="24"/>
        </w:rPr>
      </w:pPr>
      <w:r w:rsidRPr="00066EF0">
        <w:rPr>
          <w:rFonts w:asciiTheme="minorHAnsi" w:eastAsia="TimesNewRomanPSMT" w:hAnsiTheme="minorHAnsi" w:cstheme="minorHAnsi"/>
          <w:sz w:val="24"/>
          <w:szCs w:val="24"/>
        </w:rPr>
        <w:br/>
      </w:r>
      <w:r w:rsidR="00A363FD" w:rsidRPr="00066EF0">
        <w:rPr>
          <w:rFonts w:asciiTheme="minorHAnsi" w:eastAsia="TimesNewRomanPSMT" w:hAnsiTheme="minorHAnsi" w:cstheme="minorHAnsi"/>
          <w:b/>
          <w:sz w:val="24"/>
          <w:szCs w:val="24"/>
        </w:rPr>
        <w:t>Output Tubes:</w:t>
      </w:r>
    </w:p>
    <w:p w:rsidR="00A363FD" w:rsidRPr="00066EF0" w:rsidRDefault="00A363FD" w:rsidP="00A363FD">
      <w:pPr>
        <w:autoSpaceDE w:val="0"/>
        <w:autoSpaceDN w:val="0"/>
        <w:adjustRightInd w:val="0"/>
        <w:rPr>
          <w:rFonts w:asciiTheme="minorHAnsi" w:eastAsia="TimesNewRomanPSMT" w:hAnsiTheme="minorHAnsi" w:cstheme="minorHAnsi"/>
          <w:b/>
          <w:sz w:val="24"/>
          <w:szCs w:val="24"/>
        </w:rPr>
      </w:pPr>
      <w:r w:rsidRPr="00066EF0">
        <w:rPr>
          <w:rFonts w:asciiTheme="minorHAnsi" w:eastAsia="TimesNewRomanPSMT" w:hAnsiTheme="minorHAnsi" w:cstheme="minorHAnsi"/>
          <w:b/>
          <w:sz w:val="24"/>
          <w:szCs w:val="24"/>
        </w:rPr>
        <w:t>EL84</w:t>
      </w:r>
    </w:p>
    <w:p w:rsidR="00A363FD" w:rsidRPr="00066EF0" w:rsidRDefault="00A363FD" w:rsidP="00A363FD">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Substitutes: 6BQ5, 6P15, 6267, 7189, 7189A, 7320, E84L, EL84L, N709, Z729, 6BQ5WA, EL84M</w:t>
      </w:r>
      <w:r w:rsidR="007C2377"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I have had little use for these. Am told the NOS Mullard prices are strong, but worth it.</w:t>
      </w:r>
      <w:r w:rsidR="007C2377" w:rsidRPr="00066EF0">
        <w:rPr>
          <w:rFonts w:asciiTheme="minorHAnsi" w:eastAsia="TimesNewRomanPSMT" w:hAnsiTheme="minorHAnsi" w:cstheme="minorHAnsi"/>
          <w:sz w:val="24"/>
          <w:szCs w:val="24"/>
        </w:rPr>
        <w:br/>
      </w:r>
    </w:p>
    <w:p w:rsidR="00A363FD" w:rsidRPr="00066EF0" w:rsidRDefault="00A363FD" w:rsidP="00A363FD">
      <w:pPr>
        <w:autoSpaceDE w:val="0"/>
        <w:autoSpaceDN w:val="0"/>
        <w:adjustRightInd w:val="0"/>
        <w:rPr>
          <w:rFonts w:asciiTheme="minorHAnsi" w:eastAsia="TimesNewRomanPSMT" w:hAnsiTheme="minorHAnsi" w:cstheme="minorHAnsi"/>
          <w:b/>
          <w:sz w:val="24"/>
          <w:szCs w:val="24"/>
        </w:rPr>
      </w:pPr>
      <w:r w:rsidRPr="00066EF0">
        <w:rPr>
          <w:rFonts w:asciiTheme="minorHAnsi" w:eastAsia="TimesNewRomanPSMT" w:hAnsiTheme="minorHAnsi" w:cstheme="minorHAnsi"/>
          <w:b/>
          <w:sz w:val="24"/>
          <w:szCs w:val="24"/>
        </w:rPr>
        <w:t>EL34</w:t>
      </w:r>
    </w:p>
    <w:p w:rsidR="00A363FD" w:rsidRPr="00066EF0" w:rsidRDefault="00A363FD" w:rsidP="00A363FD">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Substitutes: 6CA7, 7D11, 12E13, KT77</w:t>
      </w:r>
    </w:p>
    <w:p w:rsidR="00A363FD" w:rsidRPr="00066EF0" w:rsidRDefault="00A363FD" w:rsidP="00A363FD">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Lots to choose from. Usually your manufacturer tuned the gear to a certain brand of these. Be</w:t>
      </w:r>
      <w:r w:rsidR="007C2377"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mindful of that before you spend tons of money on vintage NOS versions that end up not sounding</w:t>
      </w:r>
      <w:r w:rsidR="007C2377"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as good.</w:t>
      </w:r>
      <w:r w:rsidR="007C2377" w:rsidRPr="00066EF0">
        <w:rPr>
          <w:rFonts w:asciiTheme="minorHAnsi" w:eastAsia="TimesNewRomanPSMT" w:hAnsiTheme="minorHAnsi" w:cstheme="minorHAnsi"/>
          <w:sz w:val="24"/>
          <w:szCs w:val="24"/>
        </w:rPr>
        <w:br/>
      </w:r>
    </w:p>
    <w:p w:rsidR="00C176C2" w:rsidRDefault="00C176C2" w:rsidP="00A363FD">
      <w:pPr>
        <w:autoSpaceDE w:val="0"/>
        <w:autoSpaceDN w:val="0"/>
        <w:adjustRightInd w:val="0"/>
        <w:rPr>
          <w:rFonts w:asciiTheme="minorHAnsi" w:eastAsia="TimesNewRomanPSMT" w:hAnsiTheme="minorHAnsi" w:cstheme="minorHAnsi"/>
          <w:b/>
          <w:sz w:val="24"/>
          <w:szCs w:val="24"/>
        </w:rPr>
      </w:pPr>
    </w:p>
    <w:p w:rsidR="00C176C2" w:rsidRDefault="00C176C2" w:rsidP="00A363FD">
      <w:pPr>
        <w:autoSpaceDE w:val="0"/>
        <w:autoSpaceDN w:val="0"/>
        <w:adjustRightInd w:val="0"/>
        <w:rPr>
          <w:rFonts w:asciiTheme="minorHAnsi" w:eastAsia="TimesNewRomanPSMT" w:hAnsiTheme="minorHAnsi" w:cstheme="minorHAnsi"/>
          <w:b/>
          <w:sz w:val="24"/>
          <w:szCs w:val="24"/>
        </w:rPr>
      </w:pPr>
    </w:p>
    <w:p w:rsidR="00A363FD" w:rsidRPr="00066EF0" w:rsidRDefault="00A363FD" w:rsidP="00A363FD">
      <w:pPr>
        <w:autoSpaceDE w:val="0"/>
        <w:autoSpaceDN w:val="0"/>
        <w:adjustRightInd w:val="0"/>
        <w:rPr>
          <w:rFonts w:asciiTheme="minorHAnsi" w:eastAsia="TimesNewRomanPSMT" w:hAnsiTheme="minorHAnsi" w:cstheme="minorHAnsi"/>
          <w:b/>
          <w:sz w:val="24"/>
          <w:szCs w:val="24"/>
        </w:rPr>
      </w:pPr>
      <w:r w:rsidRPr="00066EF0">
        <w:rPr>
          <w:rFonts w:asciiTheme="minorHAnsi" w:eastAsia="TimesNewRomanPSMT" w:hAnsiTheme="minorHAnsi" w:cstheme="minorHAnsi"/>
          <w:b/>
          <w:sz w:val="24"/>
          <w:szCs w:val="24"/>
        </w:rPr>
        <w:t>6550</w:t>
      </w:r>
    </w:p>
    <w:p w:rsidR="00A363FD" w:rsidRPr="00066EF0" w:rsidRDefault="00A363FD" w:rsidP="00A363FD">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Substitutes: 7D11, 12E13, 6550A, 7027A#, KT88, KT90 Type 2 or 3, KT99, KT100,</w:t>
      </w:r>
      <w:r w:rsidR="007C2377"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KT120/KT150 (only if sufficient bias is present) Unless forbidden by your manufacturer, I would</w:t>
      </w:r>
      <w:r w:rsidR="007C2377"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try some of the high powered goodies on the market to boost performance. The EH KT90 or the</w:t>
      </w:r>
      <w:r w:rsidR="007C2377"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new KT120 may be astounding in your amp. At least try KT88s!</w:t>
      </w:r>
    </w:p>
    <w:p w:rsidR="00A363FD" w:rsidRPr="00066EF0" w:rsidRDefault="007C2377" w:rsidP="00A363FD">
      <w:pPr>
        <w:autoSpaceDE w:val="0"/>
        <w:autoSpaceDN w:val="0"/>
        <w:adjustRightInd w:val="0"/>
        <w:rPr>
          <w:rFonts w:asciiTheme="minorHAnsi" w:eastAsia="TimesNewRomanPSMT" w:hAnsiTheme="minorHAnsi" w:cstheme="minorHAnsi"/>
          <w:b/>
          <w:sz w:val="24"/>
          <w:szCs w:val="24"/>
        </w:rPr>
      </w:pPr>
      <w:r w:rsidRPr="00066EF0">
        <w:rPr>
          <w:rFonts w:asciiTheme="minorHAnsi" w:eastAsia="TimesNewRomanPSMT" w:hAnsiTheme="minorHAnsi" w:cstheme="minorHAnsi"/>
          <w:sz w:val="24"/>
          <w:szCs w:val="24"/>
        </w:rPr>
        <w:br/>
      </w:r>
      <w:r w:rsidR="00A363FD" w:rsidRPr="00066EF0">
        <w:rPr>
          <w:rFonts w:asciiTheme="minorHAnsi" w:eastAsia="TimesNewRomanPSMT" w:hAnsiTheme="minorHAnsi" w:cstheme="minorHAnsi"/>
          <w:b/>
          <w:sz w:val="24"/>
          <w:szCs w:val="24"/>
        </w:rPr>
        <w:t>6L6</w:t>
      </w:r>
    </w:p>
    <w:p w:rsidR="00A363FD" w:rsidRPr="00066EF0" w:rsidRDefault="00A363FD" w:rsidP="00A363FD">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Substitutes: KT66, 5881, 6L6S, 6L6G, 6L6GA, 6L6GAY, 6L6WA, 6L6WGA, 6L6WGB,</w:t>
      </w:r>
      <w:r w:rsidR="007C2377"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6L6WGC, 6L6WGT, 6L6GB, 6L6GC, 6L6GT, 6L6GX, 6L6Y, 1622, 5932, 7581, 7581A, WT6,</w:t>
      </w:r>
      <w:r w:rsidR="007C2377"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EL37</w:t>
      </w:r>
      <w:r w:rsidR="007C2377"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Same comment as EL34 type.</w:t>
      </w:r>
      <w:r w:rsidR="007C2377" w:rsidRPr="00066EF0">
        <w:rPr>
          <w:rFonts w:asciiTheme="minorHAnsi" w:eastAsia="TimesNewRomanPSMT" w:hAnsiTheme="minorHAnsi" w:cstheme="minorHAnsi"/>
          <w:sz w:val="24"/>
          <w:szCs w:val="24"/>
        </w:rPr>
        <w:br/>
      </w:r>
    </w:p>
    <w:p w:rsidR="00A363FD" w:rsidRPr="00066EF0" w:rsidRDefault="00A363FD" w:rsidP="00A363FD">
      <w:pPr>
        <w:autoSpaceDE w:val="0"/>
        <w:autoSpaceDN w:val="0"/>
        <w:adjustRightInd w:val="0"/>
        <w:rPr>
          <w:rFonts w:asciiTheme="minorHAnsi" w:eastAsia="TimesNewRomanPSMT" w:hAnsiTheme="minorHAnsi" w:cstheme="minorHAnsi"/>
          <w:b/>
          <w:sz w:val="24"/>
          <w:szCs w:val="24"/>
        </w:rPr>
      </w:pPr>
      <w:r w:rsidRPr="00066EF0">
        <w:rPr>
          <w:rFonts w:asciiTheme="minorHAnsi" w:eastAsia="TimesNewRomanPSMT" w:hAnsiTheme="minorHAnsi" w:cstheme="minorHAnsi"/>
          <w:b/>
          <w:sz w:val="24"/>
          <w:szCs w:val="24"/>
        </w:rPr>
        <w:t>KT88</w:t>
      </w:r>
    </w:p>
    <w:p w:rsidR="00A363FD" w:rsidRPr="00066EF0" w:rsidRDefault="00A363FD" w:rsidP="00A363FD">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Substitutes: 6550, 6550A, KT90 Type 2 or 3, KT99, KKT100, KT12O/KT150 (only if sufficient biasis present) Though your manufacturer may have settled on a certain brand of these, the hunt for</w:t>
      </w:r>
      <w:r w:rsidR="007C2377"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cool NOS types may be sonically worthwhile, or try switching to EH KT90s or bigger for more</w:t>
      </w:r>
    </w:p>
    <w:p w:rsidR="00582327" w:rsidRPr="00066EF0" w:rsidRDefault="00A363FD" w:rsidP="00A363FD">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sz w:val="24"/>
          <w:szCs w:val="24"/>
        </w:rPr>
        <w:t>impact. I would!</w:t>
      </w:r>
    </w:p>
    <w:p w:rsidR="00531706" w:rsidRPr="00066EF0" w:rsidRDefault="00531706" w:rsidP="000513A8">
      <w:pPr>
        <w:autoSpaceDE w:val="0"/>
        <w:autoSpaceDN w:val="0"/>
        <w:adjustRightInd w:val="0"/>
        <w:rPr>
          <w:rFonts w:asciiTheme="minorHAnsi" w:eastAsia="TimesNewRomanPSMT" w:hAnsiTheme="minorHAnsi" w:cstheme="minorHAnsi"/>
          <w:color w:val="000000"/>
          <w:sz w:val="24"/>
          <w:szCs w:val="24"/>
        </w:rPr>
      </w:pPr>
    </w:p>
    <w:p w:rsidR="000D4728" w:rsidRPr="00066EF0" w:rsidRDefault="000D4728" w:rsidP="000D4728">
      <w:pPr>
        <w:autoSpaceDE w:val="0"/>
        <w:autoSpaceDN w:val="0"/>
        <w:adjustRightInd w:val="0"/>
        <w:rPr>
          <w:rFonts w:asciiTheme="minorHAnsi" w:hAnsiTheme="minorHAnsi" w:cstheme="minorHAnsi"/>
          <w:b/>
          <w:bCs/>
          <w:color w:val="000000"/>
          <w:sz w:val="24"/>
          <w:szCs w:val="24"/>
        </w:rPr>
      </w:pPr>
      <w:r w:rsidRPr="00066EF0">
        <w:rPr>
          <w:rFonts w:asciiTheme="minorHAnsi" w:hAnsiTheme="minorHAnsi" w:cstheme="minorHAnsi"/>
          <w:b/>
          <w:bCs/>
          <w:color w:val="000000"/>
          <w:sz w:val="24"/>
          <w:szCs w:val="24"/>
        </w:rPr>
        <w:t>Test Gear / Maintenance</w:t>
      </w:r>
      <w:r w:rsidR="0071640E">
        <w:rPr>
          <w:rFonts w:asciiTheme="minorHAnsi" w:hAnsiTheme="minorHAnsi" w:cstheme="minorHAnsi"/>
          <w:b/>
          <w:bCs/>
          <w:color w:val="000000"/>
          <w:sz w:val="24"/>
          <w:szCs w:val="24"/>
        </w:rPr>
        <w:br/>
      </w:r>
    </w:p>
    <w:p w:rsidR="000D4728" w:rsidRPr="00066EF0" w:rsidRDefault="000D4728" w:rsidP="000D4728">
      <w:pPr>
        <w:autoSpaceDE w:val="0"/>
        <w:autoSpaceDN w:val="0"/>
        <w:adjustRightInd w:val="0"/>
        <w:rPr>
          <w:rFonts w:asciiTheme="minorHAnsi" w:hAnsiTheme="minorHAnsi" w:cstheme="minorHAnsi"/>
          <w:b/>
          <w:bCs/>
          <w:i/>
          <w:iCs/>
          <w:color w:val="000000"/>
          <w:sz w:val="24"/>
          <w:szCs w:val="24"/>
        </w:rPr>
      </w:pPr>
      <w:r w:rsidRPr="00066EF0">
        <w:rPr>
          <w:rFonts w:asciiTheme="minorHAnsi" w:hAnsiTheme="minorHAnsi" w:cstheme="minorHAnsi"/>
          <w:b/>
          <w:bCs/>
          <w:i/>
          <w:iCs/>
          <w:color w:val="000000"/>
          <w:sz w:val="24"/>
          <w:szCs w:val="24"/>
        </w:rPr>
        <w:t>Simplest ESR tester for electrolytics</w:t>
      </w:r>
    </w:p>
    <w:p w:rsidR="000D4728" w:rsidRPr="00066EF0" w:rsidRDefault="000D4728" w:rsidP="000D4728">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Equivalent Series Resistance is a measure of the current capability and life left in an capacitor, oiled paper, ceramic, or electrolytic and is a “go-to” wonder for the service technician. You can buy hand-held gizmos to do this... but we prefer to make our own from junque!</w:t>
      </w:r>
    </w:p>
    <w:p w:rsidR="000D4728" w:rsidRPr="00066EF0" w:rsidRDefault="006365C1" w:rsidP="000D4728">
      <w:pPr>
        <w:autoSpaceDE w:val="0"/>
        <w:autoSpaceDN w:val="0"/>
        <w:adjustRightInd w:val="0"/>
        <w:rPr>
          <w:rFonts w:asciiTheme="minorHAnsi" w:eastAsia="TimesNewRomanPSMT" w:hAnsiTheme="minorHAnsi" w:cstheme="minorHAnsi"/>
          <w:b/>
          <w:color w:val="4700B9"/>
          <w:sz w:val="24"/>
          <w:szCs w:val="24"/>
        </w:rPr>
      </w:pPr>
      <w:hyperlink r:id="rId27" w:history="1">
        <w:r w:rsidR="000D4728" w:rsidRPr="00066EF0">
          <w:rPr>
            <w:rStyle w:val="Hyperlink"/>
            <w:rFonts w:asciiTheme="minorHAnsi" w:eastAsia="TimesNewRomanPSMT" w:hAnsiTheme="minorHAnsi" w:cstheme="minorHAnsi"/>
            <w:b/>
            <w:sz w:val="24"/>
            <w:szCs w:val="24"/>
          </w:rPr>
          <w:t>https://www.homemade-circuits.com/esr-meter-circuit/</w:t>
        </w:r>
      </w:hyperlink>
    </w:p>
    <w:p w:rsidR="000D4728" w:rsidRPr="00066EF0" w:rsidRDefault="000D4728" w:rsidP="000D4728">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br/>
        <w:t>I don’t think I’ve seen a simpler method? Much to recommend it for high ripple rated power supply electrolytics removed from circuit for testing, but watch back-biasing electrolytics. I think I’d drop the transformer secondary to 3 volts or so to reduce the back stress on the electrolytic.</w:t>
      </w:r>
      <w:r w:rsidRPr="00066EF0">
        <w:rPr>
          <w:rFonts w:asciiTheme="minorHAnsi" w:eastAsia="TimesNewRomanPSMT" w:hAnsiTheme="minorHAnsi" w:cstheme="minorHAnsi"/>
          <w:color w:val="000000"/>
          <w:sz w:val="24"/>
          <w:szCs w:val="24"/>
        </w:rPr>
        <w:br/>
      </w:r>
    </w:p>
    <w:p w:rsidR="000D4728" w:rsidRPr="00066EF0" w:rsidRDefault="000D4728" w:rsidP="000D4728">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 xml:space="preserve">OR: </w:t>
      </w:r>
      <w:r w:rsidRPr="00066EF0">
        <w:rPr>
          <w:rFonts w:asciiTheme="minorHAnsi" w:eastAsia="TimesNewRomanPSMT" w:hAnsiTheme="minorHAnsi" w:cstheme="minorHAnsi"/>
          <w:color w:val="000000"/>
          <w:sz w:val="24"/>
          <w:szCs w:val="24"/>
        </w:rPr>
        <w:br/>
      </w:r>
      <w:hyperlink r:id="rId28" w:history="1">
        <w:r w:rsidRPr="00066EF0">
          <w:rPr>
            <w:rStyle w:val="Hyperlink"/>
            <w:rFonts w:asciiTheme="minorHAnsi" w:eastAsia="TimesNewRomanPSMT" w:hAnsiTheme="minorHAnsi" w:cstheme="minorHAnsi"/>
            <w:b/>
            <w:sz w:val="24"/>
            <w:szCs w:val="24"/>
          </w:rPr>
          <w:t>https://ludens.cl/Electron/esr/esr.html which is an in-circuit tester</w:t>
        </w:r>
      </w:hyperlink>
      <w:r w:rsidRPr="00066EF0">
        <w:rPr>
          <w:rFonts w:asciiTheme="minorHAnsi" w:eastAsia="TimesNewRomanPSMT" w:hAnsiTheme="minorHAnsi" w:cstheme="minorHAnsi"/>
          <w:color w:val="000000"/>
          <w:sz w:val="24"/>
          <w:szCs w:val="24"/>
        </w:rPr>
        <w:t xml:space="preserve"> using only a few hundred mV of drive applied to the capacitor. This is almost THE standard for bench ESR testing; most of the small gadget gizmos use this approach.</w:t>
      </w:r>
    </w:p>
    <w:p w:rsidR="00531706" w:rsidRDefault="00531706" w:rsidP="000513A8">
      <w:pPr>
        <w:autoSpaceDE w:val="0"/>
        <w:autoSpaceDN w:val="0"/>
        <w:adjustRightInd w:val="0"/>
        <w:rPr>
          <w:rFonts w:asciiTheme="minorHAnsi" w:eastAsia="TimesNewRomanPSMT" w:hAnsiTheme="minorHAnsi" w:cstheme="minorHAnsi"/>
          <w:color w:val="000000"/>
          <w:sz w:val="24"/>
          <w:szCs w:val="24"/>
        </w:rPr>
      </w:pPr>
    </w:p>
    <w:p w:rsidR="0071640E" w:rsidRDefault="0071640E" w:rsidP="0071640E">
      <w:pPr>
        <w:autoSpaceDE w:val="0"/>
        <w:autoSpaceDN w:val="0"/>
        <w:adjustRightInd w:val="0"/>
        <w:rPr>
          <w:rFonts w:ascii="LiberationSerif-BoldItalic" w:hAnsi="LiberationSerif-BoldItalic" w:cs="LiberationSerif-BoldItalic"/>
          <w:b/>
          <w:bCs/>
          <w:i/>
          <w:iCs/>
          <w:sz w:val="27"/>
          <w:szCs w:val="27"/>
        </w:rPr>
      </w:pPr>
      <w:r>
        <w:rPr>
          <w:rFonts w:ascii="LiberationSerif-BoldItalic" w:hAnsi="LiberationSerif-BoldItalic" w:cs="LiberationSerif-BoldItalic"/>
          <w:b/>
          <w:bCs/>
          <w:i/>
          <w:iCs/>
          <w:sz w:val="27"/>
          <w:szCs w:val="27"/>
        </w:rPr>
        <w:t>Electrolytics – again...</w:t>
      </w:r>
    </w:p>
    <w:p w:rsidR="0071640E" w:rsidRDefault="0071640E" w:rsidP="0071640E">
      <w:pPr>
        <w:autoSpaceDE w:val="0"/>
        <w:autoSpaceDN w:val="0"/>
        <w:adjustRightInd w:val="0"/>
        <w:rPr>
          <w:rFonts w:ascii="LiberationSerif" w:hAnsi="LiberationSerif" w:cs="LiberationSerif"/>
          <w:sz w:val="24"/>
          <w:szCs w:val="24"/>
        </w:rPr>
      </w:pPr>
      <w:r>
        <w:rPr>
          <w:rFonts w:ascii="LiberationSerif" w:hAnsi="LiberationSerif" w:cs="LiberationSerif"/>
          <w:sz w:val="24"/>
          <w:szCs w:val="24"/>
        </w:rPr>
        <w:t>Electrolytic capacitors work miracles; let there be no doubt about that. To squeeze all those μF’s into such a small size, delivering current millions of times yet still remaining leakage free (more or less) is a technological marvel. But... as we have seen previously, they are a common cause of breakdowns, trouble and general bad behaviour. One feature I have observed over the years is value and voltage rating “creep”. This occurs typically when an electrolytic is run below it’s nominal rated voltage; i.e. a 450v rated capacitor running on rectified 230v AC rms, typically ~ 310v DC.</w:t>
      </w:r>
    </w:p>
    <w:p w:rsidR="0071640E" w:rsidRDefault="0071640E" w:rsidP="0071640E">
      <w:pPr>
        <w:autoSpaceDE w:val="0"/>
        <w:autoSpaceDN w:val="0"/>
        <w:adjustRightInd w:val="0"/>
        <w:rPr>
          <w:rFonts w:ascii="LiberationSerif" w:hAnsi="LiberationSerif" w:cs="LiberationSerif"/>
          <w:sz w:val="24"/>
          <w:szCs w:val="24"/>
        </w:rPr>
      </w:pPr>
      <w:r>
        <w:rPr>
          <w:rFonts w:ascii="LiberationSerif" w:hAnsi="LiberationSerif" w:cs="LiberationSerif"/>
          <w:sz w:val="24"/>
          <w:szCs w:val="24"/>
        </w:rPr>
        <w:t>What happens is the capacitance creeps UP; and the voltage rating FALLS to match the applied voltage. Not all electrolytics do this; I’ve seen it in signal coupling capacitors, and in the DC bus reservoir capacitors in 10kW motor inverters running at 20kHz. There seems to be no rhyme nor reason why one capacitor will show this “creep”, yet it’s neighbour, of apparently identical parentage, remains exactly as marked on the tin.</w:t>
      </w:r>
    </w:p>
    <w:p w:rsidR="0071640E" w:rsidRDefault="0071640E" w:rsidP="0071640E">
      <w:pPr>
        <w:autoSpaceDE w:val="0"/>
        <w:autoSpaceDN w:val="0"/>
        <w:adjustRightInd w:val="0"/>
        <w:rPr>
          <w:rFonts w:ascii="LiberationSerif" w:hAnsi="LiberationSerif" w:cs="LiberationSerif"/>
          <w:sz w:val="24"/>
          <w:szCs w:val="24"/>
        </w:rPr>
      </w:pPr>
      <w:r>
        <w:rPr>
          <w:rFonts w:ascii="LiberationSerif" w:hAnsi="LiberationSerif" w:cs="LiberationSerif"/>
          <w:sz w:val="24"/>
          <w:szCs w:val="24"/>
        </w:rPr>
        <w:t>The effect (I guess?) is caused by the insulating layer becoming thinner as the lower than rated applied voltage doesn’t maintain the electric field in the electrolyte required to create the insulation; the layer becomes thinner to match the voltage applied. Since C = ε*A/D, and “D” is getting smaller, then C rises proportionately.   The moral is this: if you put a bit of kit on another supply, higher in voltage than the one you usually run it on, then beware: odd results after a day or two might point to an electrolytic going off</w:t>
      </w:r>
      <w:r w:rsidR="000D2E7C">
        <w:rPr>
          <w:rFonts w:ascii="LiberationSerif" w:hAnsi="LiberationSerif" w:cs="LiberationSerif"/>
          <w:sz w:val="24"/>
          <w:szCs w:val="24"/>
        </w:rPr>
        <w:t xml:space="preserve"> </w:t>
      </w:r>
      <w:r>
        <w:rPr>
          <w:rFonts w:ascii="LiberationSerif" w:hAnsi="LiberationSerif" w:cs="LiberationSerif"/>
          <w:sz w:val="24"/>
          <w:szCs w:val="24"/>
        </w:rPr>
        <w:t>to the land of it’s fathers, after suffering “creep” and the voltage rating has fallen, the now higher</w:t>
      </w:r>
    </w:p>
    <w:p w:rsidR="0071640E" w:rsidRDefault="0071640E" w:rsidP="0071640E">
      <w:pPr>
        <w:autoSpaceDE w:val="0"/>
        <w:autoSpaceDN w:val="0"/>
        <w:adjustRightInd w:val="0"/>
        <w:rPr>
          <w:rFonts w:ascii="LiberationSerif" w:hAnsi="LiberationSerif" w:cs="LiberationSerif"/>
          <w:sz w:val="24"/>
          <w:szCs w:val="24"/>
        </w:rPr>
      </w:pPr>
      <w:r>
        <w:rPr>
          <w:rFonts w:ascii="LiberationSerif" w:hAnsi="LiberationSerif" w:cs="LiberationSerif"/>
          <w:sz w:val="24"/>
          <w:szCs w:val="24"/>
        </w:rPr>
        <w:t>voltage is breaking it down.</w:t>
      </w:r>
    </w:p>
    <w:p w:rsidR="00C176C2" w:rsidRDefault="00C176C2" w:rsidP="009C0805">
      <w:pPr>
        <w:autoSpaceDE w:val="0"/>
        <w:autoSpaceDN w:val="0"/>
        <w:adjustRightInd w:val="0"/>
        <w:rPr>
          <w:rFonts w:asciiTheme="minorHAnsi" w:hAnsiTheme="minorHAnsi" w:cstheme="minorHAnsi"/>
          <w:b/>
          <w:bCs/>
          <w:iCs/>
          <w:sz w:val="32"/>
          <w:szCs w:val="32"/>
        </w:rPr>
      </w:pPr>
    </w:p>
    <w:p w:rsidR="009C0805" w:rsidRPr="00C176C2" w:rsidRDefault="009C0805" w:rsidP="009C0805">
      <w:pPr>
        <w:autoSpaceDE w:val="0"/>
        <w:autoSpaceDN w:val="0"/>
        <w:adjustRightInd w:val="0"/>
        <w:rPr>
          <w:rFonts w:asciiTheme="minorHAnsi" w:hAnsiTheme="minorHAnsi" w:cstheme="minorHAnsi"/>
          <w:b/>
          <w:bCs/>
          <w:iCs/>
          <w:sz w:val="32"/>
          <w:szCs w:val="32"/>
        </w:rPr>
      </w:pPr>
      <w:r w:rsidRPr="00C176C2">
        <w:rPr>
          <w:rFonts w:asciiTheme="minorHAnsi" w:hAnsiTheme="minorHAnsi" w:cstheme="minorHAnsi"/>
          <w:b/>
          <w:bCs/>
          <w:iCs/>
          <w:sz w:val="32"/>
          <w:szCs w:val="32"/>
        </w:rPr>
        <w:t>Everything About Wire!</w:t>
      </w:r>
    </w:p>
    <w:p w:rsidR="009C0805" w:rsidRPr="00066EF0" w:rsidRDefault="009C0805" w:rsidP="007C2377">
      <w:pPr>
        <w:autoSpaceDE w:val="0"/>
        <w:autoSpaceDN w:val="0"/>
        <w:adjustRightInd w:val="0"/>
        <w:rPr>
          <w:rFonts w:asciiTheme="minorHAnsi" w:hAnsiTheme="minorHAnsi" w:cstheme="minorHAnsi"/>
          <w:b/>
          <w:bCs/>
          <w:i/>
          <w:iCs/>
          <w:sz w:val="24"/>
          <w:szCs w:val="24"/>
        </w:rPr>
      </w:pPr>
    </w:p>
    <w:p w:rsidR="007C2377" w:rsidRPr="00066EF0" w:rsidRDefault="007C2377" w:rsidP="007C2377">
      <w:pPr>
        <w:autoSpaceDE w:val="0"/>
        <w:autoSpaceDN w:val="0"/>
        <w:adjustRightInd w:val="0"/>
        <w:rPr>
          <w:rFonts w:asciiTheme="minorHAnsi" w:hAnsiTheme="minorHAnsi" w:cstheme="minorHAnsi"/>
          <w:b/>
          <w:bCs/>
          <w:i/>
          <w:iCs/>
          <w:sz w:val="24"/>
          <w:szCs w:val="24"/>
        </w:rPr>
      </w:pPr>
      <w:r w:rsidRPr="00066EF0">
        <w:rPr>
          <w:rFonts w:asciiTheme="minorHAnsi" w:hAnsiTheme="minorHAnsi" w:cstheme="minorHAnsi"/>
          <w:b/>
          <w:bCs/>
          <w:i/>
          <w:iCs/>
          <w:sz w:val="24"/>
          <w:szCs w:val="24"/>
        </w:rPr>
        <w:t xml:space="preserve">Wire </w:t>
      </w:r>
      <w:r w:rsidR="009C0805" w:rsidRPr="00066EF0">
        <w:rPr>
          <w:rFonts w:asciiTheme="minorHAnsi" w:hAnsiTheme="minorHAnsi" w:cstheme="minorHAnsi"/>
          <w:b/>
          <w:bCs/>
          <w:i/>
          <w:iCs/>
          <w:sz w:val="24"/>
          <w:szCs w:val="24"/>
        </w:rPr>
        <w:t xml:space="preserve">Colour Code </w:t>
      </w:r>
      <w:r w:rsidRPr="00066EF0">
        <w:rPr>
          <w:rFonts w:asciiTheme="minorHAnsi" w:hAnsiTheme="minorHAnsi" w:cstheme="minorHAnsi"/>
          <w:b/>
          <w:bCs/>
          <w:i/>
          <w:iCs/>
          <w:sz w:val="24"/>
          <w:szCs w:val="24"/>
        </w:rPr>
        <w:t>Information...</w:t>
      </w:r>
    </w:p>
    <w:p w:rsidR="007C2377" w:rsidRPr="00066EF0" w:rsidRDefault="007C2377" w:rsidP="007C237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As used in Test Gear Maintenance at a factory I worked at:</w:t>
      </w:r>
    </w:p>
    <w:p w:rsidR="007C2377" w:rsidRPr="00066EF0" w:rsidRDefault="007C2377" w:rsidP="007C237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Green (or green &amp; yellow stripe) - Earths, Chassis connection</w:t>
      </w:r>
    </w:p>
    <w:p w:rsidR="007C2377" w:rsidRPr="00066EF0" w:rsidRDefault="007C2377" w:rsidP="007C237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Blue A.C. power lines (N, single Φ, inside machinery)</w:t>
      </w:r>
    </w:p>
    <w:p w:rsidR="007C2377" w:rsidRPr="00066EF0" w:rsidRDefault="007C2377" w:rsidP="007C237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Brown A.C. power lines (L, single Φ, inside machinery)</w:t>
      </w:r>
    </w:p>
    <w:p w:rsidR="007C2377" w:rsidRPr="00066EF0" w:rsidRDefault="005316A7" w:rsidP="007C237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br/>
      </w:r>
      <w:r w:rsidR="007C2377" w:rsidRPr="00066EF0">
        <w:rPr>
          <w:rFonts w:asciiTheme="minorHAnsi" w:eastAsia="TimesNewRomanPSMT" w:hAnsiTheme="minorHAnsi" w:cstheme="minorHAnsi"/>
          <w:sz w:val="24"/>
          <w:szCs w:val="24"/>
        </w:rPr>
        <w:t>Note: 3Φ supplies external to machinery or distribution systems may use some of these colours;</w:t>
      </w:r>
    </w:p>
    <w:p w:rsidR="007C2377" w:rsidRPr="00066EF0" w:rsidRDefault="007C2377" w:rsidP="007C237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check, check and check again what the wiring is!</w:t>
      </w:r>
    </w:p>
    <w:p w:rsidR="007C2377" w:rsidRPr="00066EF0" w:rsidRDefault="007C2377" w:rsidP="007C237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NEVER, NEVER, assume a blue wire is a neutral; you may have an old 3Φ installation which ran</w:t>
      </w:r>
      <w:r w:rsidR="005316A7"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colours as follows:</w:t>
      </w:r>
    </w:p>
    <w:p w:rsidR="007C2377" w:rsidRPr="00066EF0" w:rsidRDefault="007C2377" w:rsidP="007C237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Red Phase 1</w:t>
      </w:r>
    </w:p>
    <w:p w:rsidR="007C2377" w:rsidRPr="00066EF0" w:rsidRDefault="007C2377" w:rsidP="007C237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Yellow Phase 2</w:t>
      </w:r>
    </w:p>
    <w:p w:rsidR="007C2377" w:rsidRPr="00066EF0" w:rsidRDefault="007C2377" w:rsidP="007C237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Blue Phase 3</w:t>
      </w:r>
    </w:p>
    <w:p w:rsidR="007C2377" w:rsidRPr="00066EF0" w:rsidRDefault="007C2377" w:rsidP="007C237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Black Neutral</w:t>
      </w:r>
      <w:r w:rsidR="005316A7" w:rsidRPr="00066EF0">
        <w:rPr>
          <w:rFonts w:asciiTheme="minorHAnsi" w:eastAsia="TimesNewRomanPSMT" w:hAnsiTheme="minorHAnsi" w:cstheme="minorHAnsi"/>
          <w:sz w:val="24"/>
          <w:szCs w:val="24"/>
        </w:rPr>
        <w:br/>
      </w:r>
    </w:p>
    <w:p w:rsidR="007C2377" w:rsidRPr="00066EF0" w:rsidRDefault="007C2377" w:rsidP="007C2377">
      <w:pPr>
        <w:autoSpaceDE w:val="0"/>
        <w:autoSpaceDN w:val="0"/>
        <w:adjustRightInd w:val="0"/>
        <w:rPr>
          <w:rFonts w:asciiTheme="minorHAnsi" w:hAnsiTheme="minorHAnsi" w:cstheme="minorHAnsi"/>
          <w:b/>
          <w:bCs/>
          <w:i/>
          <w:iCs/>
          <w:sz w:val="24"/>
          <w:szCs w:val="24"/>
        </w:rPr>
      </w:pPr>
      <w:r w:rsidRPr="00066EF0">
        <w:rPr>
          <w:rFonts w:asciiTheme="minorHAnsi" w:hAnsiTheme="minorHAnsi" w:cstheme="minorHAnsi"/>
          <w:b/>
          <w:bCs/>
          <w:i/>
          <w:iCs/>
          <w:sz w:val="24"/>
          <w:szCs w:val="24"/>
        </w:rPr>
        <w:t>Valve Electrode wiring:</w:t>
      </w:r>
    </w:p>
    <w:p w:rsidR="007C2377" w:rsidRPr="00066EF0" w:rsidRDefault="007C2377" w:rsidP="007C237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Gray heaters or filaments</w:t>
      </w:r>
    </w:p>
    <w:p w:rsidR="007C2377" w:rsidRPr="00066EF0" w:rsidRDefault="007C2377" w:rsidP="007C237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Red DC power supply positives (numbered sleeves indicating voltage)</w:t>
      </w:r>
    </w:p>
    <w:p w:rsidR="007C2377" w:rsidRPr="00066EF0" w:rsidRDefault="007C2377" w:rsidP="007C237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Black returns, commons, NOT grounded</w:t>
      </w:r>
    </w:p>
    <w:p w:rsidR="007C2377" w:rsidRPr="00066EF0" w:rsidRDefault="007C2377" w:rsidP="007C237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Orange screen grids</w:t>
      </w:r>
    </w:p>
    <w:p w:rsidR="007C2377" w:rsidRPr="00066EF0" w:rsidRDefault="007C2377" w:rsidP="007C237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Yellow cathodes</w:t>
      </w:r>
    </w:p>
    <w:p w:rsidR="007C2377" w:rsidRPr="00066EF0" w:rsidRDefault="007C2377" w:rsidP="007C237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Pink control grids</w:t>
      </w:r>
    </w:p>
    <w:p w:rsidR="007C2377" w:rsidRPr="00066EF0" w:rsidRDefault="007C2377" w:rsidP="007C237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White anodes</w:t>
      </w:r>
    </w:p>
    <w:p w:rsidR="007C2377" w:rsidRPr="00066EF0" w:rsidRDefault="007C2377" w:rsidP="007C237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Violet AC / DC control signals (AGC, etc.)</w:t>
      </w:r>
    </w:p>
    <w:p w:rsidR="005316A7" w:rsidRPr="00066EF0" w:rsidRDefault="005316A7" w:rsidP="007C2377">
      <w:pPr>
        <w:autoSpaceDE w:val="0"/>
        <w:autoSpaceDN w:val="0"/>
        <w:adjustRightInd w:val="0"/>
        <w:rPr>
          <w:rFonts w:asciiTheme="minorHAnsi" w:eastAsia="TimesNewRomanPSMT" w:hAnsiTheme="minorHAnsi" w:cstheme="minorHAnsi"/>
          <w:sz w:val="24"/>
          <w:szCs w:val="24"/>
        </w:rPr>
      </w:pPr>
    </w:p>
    <w:p w:rsidR="007C2377" w:rsidRPr="00066EF0" w:rsidRDefault="007C2377" w:rsidP="007C237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From Kevin, VK3DAP / ZL2DAP</w:t>
      </w:r>
      <w:r w:rsidR="00F6128B">
        <w:rPr>
          <w:rFonts w:asciiTheme="minorHAnsi" w:eastAsia="TimesNewRomanPSMT" w:hAnsiTheme="minorHAnsi" w:cstheme="minorHAnsi"/>
          <w:sz w:val="24"/>
          <w:szCs w:val="24"/>
        </w:rPr>
        <w:t>,</w:t>
      </w:r>
      <w:r w:rsidRPr="00066EF0">
        <w:rPr>
          <w:rFonts w:asciiTheme="minorHAnsi" w:eastAsia="TimesNewRomanPSMT" w:hAnsiTheme="minorHAnsi" w:cstheme="minorHAnsi"/>
          <w:sz w:val="24"/>
          <w:szCs w:val="24"/>
        </w:rPr>
        <w:t xml:space="preserve"> seen on a web page recently, is another wiring code - last seen in</w:t>
      </w:r>
      <w:r w:rsidR="005316A7"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a Savage 5kW audio amplifier driving a vibration table for semiconductor testing:</w:t>
      </w:r>
    </w:p>
    <w:p w:rsidR="007C2377" w:rsidRPr="00066EF0" w:rsidRDefault="007C2377" w:rsidP="007C2377">
      <w:pPr>
        <w:autoSpaceDE w:val="0"/>
        <w:autoSpaceDN w:val="0"/>
        <w:adjustRightInd w:val="0"/>
        <w:rPr>
          <w:rFonts w:asciiTheme="minorHAnsi" w:hAnsiTheme="minorHAnsi" w:cstheme="minorHAnsi"/>
          <w:b/>
          <w:bCs/>
          <w:i/>
          <w:iCs/>
          <w:sz w:val="24"/>
          <w:szCs w:val="24"/>
        </w:rPr>
      </w:pPr>
      <w:r w:rsidRPr="00066EF0">
        <w:rPr>
          <w:rFonts w:asciiTheme="minorHAnsi" w:hAnsiTheme="minorHAnsi" w:cstheme="minorHAnsi"/>
          <w:b/>
          <w:bCs/>
          <w:i/>
          <w:iCs/>
          <w:sz w:val="24"/>
          <w:szCs w:val="24"/>
        </w:rPr>
        <w:t>Valve Electrodes:</w:t>
      </w:r>
    </w:p>
    <w:p w:rsidR="007C2377" w:rsidRPr="00066EF0" w:rsidRDefault="007C2377" w:rsidP="007C237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Anode Blue</w:t>
      </w:r>
    </w:p>
    <w:p w:rsidR="007C2377" w:rsidRPr="00066EF0" w:rsidRDefault="007C2377" w:rsidP="007C237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Cathode Yellow</w:t>
      </w:r>
    </w:p>
    <w:p w:rsidR="007C2377" w:rsidRPr="00066EF0" w:rsidRDefault="007C2377" w:rsidP="007C237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Control grid Green</w:t>
      </w:r>
    </w:p>
    <w:p w:rsidR="007C2377" w:rsidRPr="00066EF0" w:rsidRDefault="007C2377" w:rsidP="007C237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Screen Grid Orange</w:t>
      </w:r>
    </w:p>
    <w:p w:rsidR="007C2377" w:rsidRPr="00066EF0" w:rsidRDefault="007C2377" w:rsidP="007C237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Suppressor Grey</w:t>
      </w:r>
    </w:p>
    <w:p w:rsidR="009C0805" w:rsidRPr="00066EF0" w:rsidRDefault="009C0805" w:rsidP="007C2377">
      <w:pPr>
        <w:autoSpaceDE w:val="0"/>
        <w:autoSpaceDN w:val="0"/>
        <w:adjustRightInd w:val="0"/>
        <w:rPr>
          <w:rFonts w:asciiTheme="minorHAnsi" w:eastAsia="TimesNewRomanPSMT" w:hAnsiTheme="minorHAnsi" w:cstheme="minorHAnsi"/>
          <w:sz w:val="24"/>
          <w:szCs w:val="24"/>
        </w:rPr>
      </w:pPr>
    </w:p>
    <w:p w:rsidR="007C2377" w:rsidRPr="00066EF0" w:rsidRDefault="007C2377" w:rsidP="007C2377">
      <w:pPr>
        <w:autoSpaceDE w:val="0"/>
        <w:autoSpaceDN w:val="0"/>
        <w:adjustRightInd w:val="0"/>
        <w:rPr>
          <w:rFonts w:asciiTheme="minorHAnsi" w:hAnsiTheme="minorHAnsi" w:cstheme="minorHAnsi"/>
          <w:b/>
          <w:bCs/>
          <w:i/>
          <w:iCs/>
          <w:sz w:val="24"/>
          <w:szCs w:val="24"/>
        </w:rPr>
      </w:pPr>
      <w:r w:rsidRPr="00066EF0">
        <w:rPr>
          <w:rFonts w:asciiTheme="minorHAnsi" w:hAnsiTheme="minorHAnsi" w:cstheme="minorHAnsi"/>
          <w:b/>
          <w:bCs/>
          <w:i/>
          <w:iCs/>
          <w:sz w:val="24"/>
          <w:szCs w:val="24"/>
        </w:rPr>
        <w:t>DC Supplies:</w:t>
      </w:r>
    </w:p>
    <w:p w:rsidR="007C2377" w:rsidRPr="00066EF0" w:rsidRDefault="007C2377" w:rsidP="007C237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Chassis / Ground Black</w:t>
      </w:r>
    </w:p>
    <w:p w:rsidR="007C2377" w:rsidRPr="00066EF0" w:rsidRDefault="007C2377" w:rsidP="007C237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Positive to Chassis Red</w:t>
      </w:r>
    </w:p>
    <w:p w:rsidR="007C2377" w:rsidRPr="00066EF0" w:rsidRDefault="007C2377" w:rsidP="007C237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Negative to Chassis Violet</w:t>
      </w:r>
    </w:p>
    <w:p w:rsidR="009C0805" w:rsidRPr="00066EF0" w:rsidRDefault="009C0805" w:rsidP="007C2377">
      <w:pPr>
        <w:autoSpaceDE w:val="0"/>
        <w:autoSpaceDN w:val="0"/>
        <w:adjustRightInd w:val="0"/>
        <w:rPr>
          <w:rFonts w:asciiTheme="minorHAnsi" w:eastAsia="TimesNewRomanPSMT" w:hAnsiTheme="minorHAnsi" w:cstheme="minorHAnsi"/>
          <w:sz w:val="24"/>
          <w:szCs w:val="24"/>
        </w:rPr>
      </w:pPr>
    </w:p>
    <w:p w:rsidR="00F6128B" w:rsidRDefault="00F6128B" w:rsidP="007C2377">
      <w:pPr>
        <w:autoSpaceDE w:val="0"/>
        <w:autoSpaceDN w:val="0"/>
        <w:adjustRightInd w:val="0"/>
        <w:rPr>
          <w:rFonts w:asciiTheme="minorHAnsi" w:hAnsiTheme="minorHAnsi" w:cstheme="minorHAnsi"/>
          <w:b/>
          <w:bCs/>
          <w:i/>
          <w:iCs/>
          <w:sz w:val="24"/>
          <w:szCs w:val="24"/>
        </w:rPr>
      </w:pPr>
    </w:p>
    <w:p w:rsidR="00F6128B" w:rsidRDefault="00F6128B" w:rsidP="007C2377">
      <w:pPr>
        <w:autoSpaceDE w:val="0"/>
        <w:autoSpaceDN w:val="0"/>
        <w:adjustRightInd w:val="0"/>
        <w:rPr>
          <w:rFonts w:asciiTheme="minorHAnsi" w:hAnsiTheme="minorHAnsi" w:cstheme="minorHAnsi"/>
          <w:b/>
          <w:bCs/>
          <w:i/>
          <w:iCs/>
          <w:sz w:val="24"/>
          <w:szCs w:val="24"/>
        </w:rPr>
      </w:pPr>
    </w:p>
    <w:p w:rsidR="00F6128B" w:rsidRDefault="00F6128B" w:rsidP="007C2377">
      <w:pPr>
        <w:autoSpaceDE w:val="0"/>
        <w:autoSpaceDN w:val="0"/>
        <w:adjustRightInd w:val="0"/>
        <w:rPr>
          <w:rFonts w:asciiTheme="minorHAnsi" w:hAnsiTheme="minorHAnsi" w:cstheme="minorHAnsi"/>
          <w:b/>
          <w:bCs/>
          <w:i/>
          <w:iCs/>
          <w:sz w:val="24"/>
          <w:szCs w:val="24"/>
        </w:rPr>
      </w:pPr>
    </w:p>
    <w:p w:rsidR="007C2377" w:rsidRPr="00066EF0" w:rsidRDefault="007C2377" w:rsidP="007C2377">
      <w:pPr>
        <w:autoSpaceDE w:val="0"/>
        <w:autoSpaceDN w:val="0"/>
        <w:adjustRightInd w:val="0"/>
        <w:rPr>
          <w:rFonts w:asciiTheme="minorHAnsi" w:hAnsiTheme="minorHAnsi" w:cstheme="minorHAnsi"/>
          <w:b/>
          <w:bCs/>
          <w:i/>
          <w:iCs/>
          <w:sz w:val="24"/>
          <w:szCs w:val="24"/>
        </w:rPr>
      </w:pPr>
      <w:r w:rsidRPr="00066EF0">
        <w:rPr>
          <w:rFonts w:asciiTheme="minorHAnsi" w:hAnsiTheme="minorHAnsi" w:cstheme="minorHAnsi"/>
          <w:b/>
          <w:bCs/>
          <w:i/>
          <w:iCs/>
          <w:sz w:val="24"/>
          <w:szCs w:val="24"/>
        </w:rPr>
        <w:t>Miscellaneous Wiring (control signals &amp; the like):</w:t>
      </w:r>
    </w:p>
    <w:p w:rsidR="007C2377" w:rsidRPr="00066EF0" w:rsidRDefault="007C2377" w:rsidP="007C237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White or mauve</w:t>
      </w:r>
    </w:p>
    <w:p w:rsidR="009C0805" w:rsidRPr="00066EF0" w:rsidRDefault="009C0805" w:rsidP="007C2377">
      <w:pPr>
        <w:autoSpaceDE w:val="0"/>
        <w:autoSpaceDN w:val="0"/>
        <w:adjustRightInd w:val="0"/>
        <w:rPr>
          <w:rFonts w:asciiTheme="minorHAnsi" w:eastAsia="TimesNewRomanPSMT" w:hAnsiTheme="minorHAnsi" w:cstheme="minorHAnsi"/>
          <w:sz w:val="24"/>
          <w:szCs w:val="24"/>
        </w:rPr>
      </w:pPr>
    </w:p>
    <w:p w:rsidR="007C2377" w:rsidRPr="00066EF0" w:rsidRDefault="007C2377" w:rsidP="007C2377">
      <w:pPr>
        <w:autoSpaceDE w:val="0"/>
        <w:autoSpaceDN w:val="0"/>
        <w:adjustRightInd w:val="0"/>
        <w:rPr>
          <w:rFonts w:asciiTheme="minorHAnsi" w:hAnsiTheme="minorHAnsi" w:cstheme="minorHAnsi"/>
          <w:b/>
          <w:bCs/>
          <w:i/>
          <w:iCs/>
          <w:sz w:val="24"/>
          <w:szCs w:val="24"/>
        </w:rPr>
      </w:pPr>
      <w:r w:rsidRPr="00066EF0">
        <w:rPr>
          <w:rFonts w:asciiTheme="minorHAnsi" w:hAnsiTheme="minorHAnsi" w:cstheme="minorHAnsi"/>
          <w:b/>
          <w:bCs/>
          <w:i/>
          <w:iCs/>
          <w:sz w:val="24"/>
          <w:szCs w:val="24"/>
        </w:rPr>
        <w:t>AC Supplies (modern UK &amp;European):</w:t>
      </w:r>
    </w:p>
    <w:p w:rsidR="007C2377" w:rsidRPr="00066EF0" w:rsidRDefault="007C2377" w:rsidP="007C237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Active or Phase Brown</w:t>
      </w:r>
    </w:p>
    <w:p w:rsidR="007C2377" w:rsidRPr="00066EF0" w:rsidRDefault="007C2377" w:rsidP="007C237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Neutral Blue</w:t>
      </w:r>
    </w:p>
    <w:p w:rsidR="00531706" w:rsidRPr="00066EF0" w:rsidRDefault="007C2377" w:rsidP="007C237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Earth Green/Yellow stripe</w:t>
      </w:r>
    </w:p>
    <w:p w:rsidR="009C0805" w:rsidRPr="00066EF0" w:rsidRDefault="009C0805" w:rsidP="007C2377">
      <w:pPr>
        <w:autoSpaceDE w:val="0"/>
        <w:autoSpaceDN w:val="0"/>
        <w:adjustRightInd w:val="0"/>
        <w:rPr>
          <w:rFonts w:asciiTheme="minorHAnsi" w:eastAsia="TimesNewRomanPSMT" w:hAnsiTheme="minorHAnsi" w:cstheme="minorHAnsi"/>
          <w:sz w:val="24"/>
          <w:szCs w:val="24"/>
        </w:rPr>
      </w:pPr>
    </w:p>
    <w:p w:rsidR="009C0805" w:rsidRPr="00066EF0" w:rsidRDefault="009C0805" w:rsidP="009C0805">
      <w:pPr>
        <w:autoSpaceDE w:val="0"/>
        <w:autoSpaceDN w:val="0"/>
        <w:adjustRightInd w:val="0"/>
        <w:rPr>
          <w:rFonts w:asciiTheme="minorHAnsi" w:hAnsiTheme="minorHAnsi" w:cstheme="minorHAnsi"/>
          <w:b/>
          <w:bCs/>
          <w:i/>
          <w:iCs/>
          <w:sz w:val="24"/>
          <w:szCs w:val="24"/>
        </w:rPr>
      </w:pPr>
      <w:r w:rsidRPr="00066EF0">
        <w:rPr>
          <w:rFonts w:asciiTheme="minorHAnsi" w:hAnsiTheme="minorHAnsi" w:cstheme="minorHAnsi"/>
          <w:b/>
          <w:bCs/>
          <w:i/>
          <w:iCs/>
          <w:sz w:val="24"/>
          <w:szCs w:val="24"/>
        </w:rPr>
        <w:t>U.S.A. Common Cable colour Codes (AC only!)</w:t>
      </w:r>
    </w:p>
    <w:p w:rsidR="009C0805" w:rsidRPr="00066EF0" w:rsidRDefault="009C0805" w:rsidP="009C0805">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American electrical contractors and electricians are required to follow the National Electrical Code (“NEC”) with regard to wiring colours. NEC imposes the following electrical wiring colour standards:</w:t>
      </w:r>
    </w:p>
    <w:p w:rsidR="009C0805" w:rsidRPr="00066EF0" w:rsidRDefault="009C0805" w:rsidP="009C0805">
      <w:pPr>
        <w:autoSpaceDE w:val="0"/>
        <w:autoSpaceDN w:val="0"/>
        <w:adjustRightInd w:val="0"/>
        <w:rPr>
          <w:rFonts w:asciiTheme="minorHAnsi" w:eastAsia="TimesNewRomanPSMT" w:hAnsiTheme="minorHAnsi" w:cstheme="minorHAnsi"/>
          <w:sz w:val="24"/>
          <w:szCs w:val="24"/>
        </w:rPr>
      </w:pPr>
      <w:r w:rsidRPr="00066EF0">
        <w:rPr>
          <w:rFonts w:asciiTheme="minorHAnsi" w:hAnsiTheme="minorHAnsi" w:cstheme="minorHAnsi"/>
          <w:sz w:val="24"/>
          <w:szCs w:val="24"/>
        </w:rPr>
        <w:t>•</w:t>
      </w:r>
      <w:r w:rsidRPr="00066EF0">
        <w:rPr>
          <w:rFonts w:asciiTheme="minorHAnsi" w:hAnsiTheme="minorHAnsi" w:cstheme="minorHAnsi"/>
          <w:b/>
          <w:bCs/>
          <w:sz w:val="24"/>
          <w:szCs w:val="24"/>
        </w:rPr>
        <w:t xml:space="preserve">Ground wires: </w:t>
      </w:r>
      <w:r w:rsidRPr="00066EF0">
        <w:rPr>
          <w:rFonts w:asciiTheme="minorHAnsi" w:eastAsia="TimesNewRomanPSMT" w:hAnsiTheme="minorHAnsi" w:cstheme="minorHAnsi"/>
          <w:sz w:val="24"/>
          <w:szCs w:val="24"/>
        </w:rPr>
        <w:t>green, green with a yellow stripe, or bare copper</w:t>
      </w:r>
    </w:p>
    <w:p w:rsidR="009C0805" w:rsidRPr="00066EF0" w:rsidRDefault="009C0805" w:rsidP="009C0805">
      <w:pPr>
        <w:autoSpaceDE w:val="0"/>
        <w:autoSpaceDN w:val="0"/>
        <w:adjustRightInd w:val="0"/>
        <w:rPr>
          <w:rFonts w:asciiTheme="minorHAnsi" w:eastAsia="TimesNewRomanPSMT" w:hAnsiTheme="minorHAnsi" w:cstheme="minorHAnsi"/>
          <w:sz w:val="24"/>
          <w:szCs w:val="24"/>
        </w:rPr>
      </w:pPr>
      <w:r w:rsidRPr="00066EF0">
        <w:rPr>
          <w:rFonts w:asciiTheme="minorHAnsi" w:hAnsiTheme="minorHAnsi" w:cstheme="minorHAnsi"/>
          <w:sz w:val="24"/>
          <w:szCs w:val="24"/>
        </w:rPr>
        <w:t>•</w:t>
      </w:r>
      <w:r w:rsidRPr="00066EF0">
        <w:rPr>
          <w:rFonts w:asciiTheme="minorHAnsi" w:hAnsiTheme="minorHAnsi" w:cstheme="minorHAnsi"/>
          <w:b/>
          <w:bCs/>
          <w:sz w:val="24"/>
          <w:szCs w:val="24"/>
        </w:rPr>
        <w:t xml:space="preserve">Neutral wires: </w:t>
      </w:r>
      <w:r w:rsidRPr="00066EF0">
        <w:rPr>
          <w:rFonts w:asciiTheme="minorHAnsi" w:eastAsia="TimesNewRomanPSMT" w:hAnsiTheme="minorHAnsi" w:cstheme="minorHAnsi"/>
          <w:sz w:val="24"/>
          <w:szCs w:val="24"/>
        </w:rPr>
        <w:t>white or grey</w:t>
      </w:r>
    </w:p>
    <w:p w:rsidR="009C0805" w:rsidRPr="00066EF0" w:rsidRDefault="009C0805" w:rsidP="009C0805">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In theory, wiring conducting live current in the U.S. is permitted to be any other colour, although in practice, electrical contractors and electricians follow these local conventions:</w:t>
      </w:r>
    </w:p>
    <w:p w:rsidR="009C0805" w:rsidRPr="00066EF0" w:rsidRDefault="009C0805" w:rsidP="009C0805">
      <w:pPr>
        <w:autoSpaceDE w:val="0"/>
        <w:autoSpaceDN w:val="0"/>
        <w:adjustRightInd w:val="0"/>
        <w:rPr>
          <w:rFonts w:asciiTheme="minorHAnsi" w:eastAsia="TimesNewRomanPSMT" w:hAnsiTheme="minorHAnsi" w:cstheme="minorHAnsi"/>
          <w:sz w:val="24"/>
          <w:szCs w:val="24"/>
        </w:rPr>
      </w:pPr>
      <w:r w:rsidRPr="00066EF0">
        <w:rPr>
          <w:rFonts w:asciiTheme="minorHAnsi" w:hAnsiTheme="minorHAnsi" w:cstheme="minorHAnsi"/>
          <w:sz w:val="24"/>
          <w:szCs w:val="24"/>
        </w:rPr>
        <w:t>•</w:t>
      </w:r>
      <w:r w:rsidRPr="00066EF0">
        <w:rPr>
          <w:rFonts w:asciiTheme="minorHAnsi" w:hAnsiTheme="minorHAnsi" w:cstheme="minorHAnsi"/>
          <w:b/>
          <w:bCs/>
          <w:sz w:val="24"/>
          <w:szCs w:val="24"/>
        </w:rPr>
        <w:t xml:space="preserve">Single phase live wires: </w:t>
      </w:r>
      <w:r w:rsidRPr="00066EF0">
        <w:rPr>
          <w:rFonts w:asciiTheme="minorHAnsi" w:eastAsia="TimesNewRomanPSMT" w:hAnsiTheme="minorHAnsi" w:cstheme="minorHAnsi"/>
          <w:sz w:val="24"/>
          <w:szCs w:val="24"/>
        </w:rPr>
        <w:t>black (or red for a second “hot” wire)</w:t>
      </w:r>
    </w:p>
    <w:p w:rsidR="009C0805" w:rsidRPr="00066EF0" w:rsidRDefault="009C0805" w:rsidP="009C0805">
      <w:pPr>
        <w:autoSpaceDE w:val="0"/>
        <w:autoSpaceDN w:val="0"/>
        <w:adjustRightInd w:val="0"/>
        <w:rPr>
          <w:rFonts w:asciiTheme="minorHAnsi" w:eastAsia="TimesNewRomanPSMT" w:hAnsiTheme="minorHAnsi" w:cstheme="minorHAnsi"/>
          <w:sz w:val="24"/>
          <w:szCs w:val="24"/>
        </w:rPr>
      </w:pPr>
      <w:r w:rsidRPr="00066EF0">
        <w:rPr>
          <w:rFonts w:asciiTheme="minorHAnsi" w:hAnsiTheme="minorHAnsi" w:cstheme="minorHAnsi"/>
          <w:sz w:val="24"/>
          <w:szCs w:val="24"/>
        </w:rPr>
        <w:t>•</w:t>
      </w:r>
      <w:r w:rsidRPr="00066EF0">
        <w:rPr>
          <w:rFonts w:asciiTheme="minorHAnsi" w:hAnsiTheme="minorHAnsi" w:cstheme="minorHAnsi"/>
          <w:b/>
          <w:bCs/>
          <w:sz w:val="24"/>
          <w:szCs w:val="24"/>
        </w:rPr>
        <w:t xml:space="preserve">3-phase live wires: </w:t>
      </w:r>
      <w:r w:rsidRPr="00066EF0">
        <w:rPr>
          <w:rFonts w:asciiTheme="minorHAnsi" w:eastAsia="TimesNewRomanPSMT" w:hAnsiTheme="minorHAnsi" w:cstheme="minorHAnsi"/>
          <w:sz w:val="24"/>
          <w:szCs w:val="24"/>
        </w:rPr>
        <w:t>black, red and blue for 208 VAC; brown, yellow, purple for 480 VAC</w:t>
      </w:r>
    </w:p>
    <w:p w:rsidR="009C0805" w:rsidRPr="00066EF0" w:rsidRDefault="009C0805" w:rsidP="009C0805">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Most countries in Europe, including the U.K., now follow the colour conventions established by the International Electrotechnical Commission (“IEC”). These colour conventions are as follows:</w:t>
      </w:r>
    </w:p>
    <w:p w:rsidR="009C0805" w:rsidRPr="00066EF0" w:rsidRDefault="009C0805" w:rsidP="009C0805">
      <w:pPr>
        <w:autoSpaceDE w:val="0"/>
        <w:autoSpaceDN w:val="0"/>
        <w:adjustRightInd w:val="0"/>
        <w:rPr>
          <w:rFonts w:asciiTheme="minorHAnsi" w:eastAsia="TimesNewRomanPSMT" w:hAnsiTheme="minorHAnsi" w:cstheme="minorHAnsi"/>
          <w:sz w:val="24"/>
          <w:szCs w:val="24"/>
        </w:rPr>
      </w:pPr>
      <w:r w:rsidRPr="00066EF0">
        <w:rPr>
          <w:rFonts w:asciiTheme="minorHAnsi" w:hAnsiTheme="minorHAnsi" w:cstheme="minorHAnsi"/>
          <w:sz w:val="24"/>
          <w:szCs w:val="24"/>
        </w:rPr>
        <w:t>•</w:t>
      </w:r>
      <w:r w:rsidRPr="00066EF0">
        <w:rPr>
          <w:rFonts w:asciiTheme="minorHAnsi" w:hAnsiTheme="minorHAnsi" w:cstheme="minorHAnsi"/>
          <w:b/>
          <w:bCs/>
          <w:sz w:val="24"/>
          <w:szCs w:val="24"/>
        </w:rPr>
        <w:t xml:space="preserve">Earth wires </w:t>
      </w:r>
      <w:r w:rsidRPr="00066EF0">
        <w:rPr>
          <w:rFonts w:asciiTheme="minorHAnsi" w:eastAsia="TimesNewRomanPSMT" w:hAnsiTheme="minorHAnsi" w:cstheme="minorHAnsi"/>
          <w:sz w:val="24"/>
          <w:szCs w:val="24"/>
        </w:rPr>
        <w:t>(called ground wires in the U.S. and Canada): green with a yellow stripe</w:t>
      </w:r>
    </w:p>
    <w:p w:rsidR="009C0805" w:rsidRPr="00066EF0" w:rsidRDefault="009C0805" w:rsidP="009C0805">
      <w:pPr>
        <w:autoSpaceDE w:val="0"/>
        <w:autoSpaceDN w:val="0"/>
        <w:adjustRightInd w:val="0"/>
        <w:rPr>
          <w:rFonts w:asciiTheme="minorHAnsi" w:eastAsia="TimesNewRomanPSMT" w:hAnsiTheme="minorHAnsi" w:cstheme="minorHAnsi"/>
          <w:sz w:val="24"/>
          <w:szCs w:val="24"/>
        </w:rPr>
      </w:pPr>
      <w:r w:rsidRPr="00066EF0">
        <w:rPr>
          <w:rFonts w:asciiTheme="minorHAnsi" w:hAnsiTheme="minorHAnsi" w:cstheme="minorHAnsi"/>
          <w:sz w:val="24"/>
          <w:szCs w:val="24"/>
        </w:rPr>
        <w:t>•</w:t>
      </w:r>
      <w:r w:rsidRPr="00066EF0">
        <w:rPr>
          <w:rFonts w:asciiTheme="minorHAnsi" w:hAnsiTheme="minorHAnsi" w:cstheme="minorHAnsi"/>
          <w:b/>
          <w:bCs/>
          <w:sz w:val="24"/>
          <w:szCs w:val="24"/>
        </w:rPr>
        <w:t xml:space="preserve">Neutral wires: </w:t>
      </w:r>
      <w:r w:rsidRPr="00066EF0">
        <w:rPr>
          <w:rFonts w:asciiTheme="minorHAnsi" w:eastAsia="TimesNewRomanPSMT" w:hAnsiTheme="minorHAnsi" w:cstheme="minorHAnsi"/>
          <w:sz w:val="24"/>
          <w:szCs w:val="24"/>
        </w:rPr>
        <w:t>blue</w:t>
      </w:r>
    </w:p>
    <w:p w:rsidR="009C0805" w:rsidRPr="00066EF0" w:rsidRDefault="009C0805" w:rsidP="009C0805">
      <w:pPr>
        <w:autoSpaceDE w:val="0"/>
        <w:autoSpaceDN w:val="0"/>
        <w:adjustRightInd w:val="0"/>
        <w:rPr>
          <w:rFonts w:asciiTheme="minorHAnsi" w:eastAsia="TimesNewRomanPSMT" w:hAnsiTheme="minorHAnsi" w:cstheme="minorHAnsi"/>
          <w:sz w:val="24"/>
          <w:szCs w:val="24"/>
        </w:rPr>
      </w:pPr>
      <w:r w:rsidRPr="00066EF0">
        <w:rPr>
          <w:rFonts w:asciiTheme="minorHAnsi" w:hAnsiTheme="minorHAnsi" w:cstheme="minorHAnsi"/>
          <w:sz w:val="24"/>
          <w:szCs w:val="24"/>
        </w:rPr>
        <w:t>•</w:t>
      </w:r>
      <w:r w:rsidRPr="00066EF0">
        <w:rPr>
          <w:rFonts w:asciiTheme="minorHAnsi" w:hAnsiTheme="minorHAnsi" w:cstheme="minorHAnsi"/>
          <w:b/>
          <w:bCs/>
          <w:sz w:val="24"/>
          <w:szCs w:val="24"/>
        </w:rPr>
        <w:t xml:space="preserve">Single phase live wires: </w:t>
      </w:r>
      <w:r w:rsidRPr="00066EF0">
        <w:rPr>
          <w:rFonts w:asciiTheme="minorHAnsi" w:eastAsia="TimesNewRomanPSMT" w:hAnsiTheme="minorHAnsi" w:cstheme="minorHAnsi"/>
          <w:sz w:val="24"/>
          <w:szCs w:val="24"/>
        </w:rPr>
        <w:t>brown</w:t>
      </w:r>
    </w:p>
    <w:p w:rsidR="009C0805" w:rsidRPr="00066EF0" w:rsidRDefault="009C0805" w:rsidP="009C0805">
      <w:pPr>
        <w:autoSpaceDE w:val="0"/>
        <w:autoSpaceDN w:val="0"/>
        <w:adjustRightInd w:val="0"/>
        <w:rPr>
          <w:rFonts w:asciiTheme="minorHAnsi" w:eastAsia="TimesNewRomanPSMT" w:hAnsiTheme="minorHAnsi" w:cstheme="minorHAnsi"/>
          <w:sz w:val="24"/>
          <w:szCs w:val="24"/>
        </w:rPr>
      </w:pPr>
      <w:r w:rsidRPr="00066EF0">
        <w:rPr>
          <w:rFonts w:asciiTheme="minorHAnsi" w:hAnsiTheme="minorHAnsi" w:cstheme="minorHAnsi"/>
          <w:sz w:val="24"/>
          <w:szCs w:val="24"/>
        </w:rPr>
        <w:t>•</w:t>
      </w:r>
      <w:r w:rsidRPr="00066EF0">
        <w:rPr>
          <w:rFonts w:asciiTheme="minorHAnsi" w:hAnsiTheme="minorHAnsi" w:cstheme="minorHAnsi"/>
          <w:b/>
          <w:bCs/>
          <w:sz w:val="24"/>
          <w:szCs w:val="24"/>
        </w:rPr>
        <w:t xml:space="preserve">3-phase live wires: </w:t>
      </w:r>
      <w:r w:rsidRPr="00066EF0">
        <w:rPr>
          <w:rFonts w:asciiTheme="minorHAnsi" w:eastAsia="TimesNewRomanPSMT" w:hAnsiTheme="minorHAnsi" w:cstheme="minorHAnsi"/>
          <w:sz w:val="24"/>
          <w:szCs w:val="24"/>
        </w:rPr>
        <w:t>brown, black and grey</w:t>
      </w:r>
    </w:p>
    <w:p w:rsidR="009C0805" w:rsidRPr="00066EF0" w:rsidRDefault="009C0805" w:rsidP="009C0805">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Electrical wiring in Canada is governed by the Canadian Electric Code (“CEC”). The following wiring colour requirements apply in Canada:</w:t>
      </w:r>
    </w:p>
    <w:p w:rsidR="009C0805" w:rsidRPr="00066EF0" w:rsidRDefault="009C0805" w:rsidP="009C0805">
      <w:pPr>
        <w:autoSpaceDE w:val="0"/>
        <w:autoSpaceDN w:val="0"/>
        <w:adjustRightInd w:val="0"/>
        <w:rPr>
          <w:rFonts w:asciiTheme="minorHAnsi" w:eastAsia="TimesNewRomanPSMT" w:hAnsiTheme="minorHAnsi" w:cstheme="minorHAnsi"/>
          <w:sz w:val="24"/>
          <w:szCs w:val="24"/>
        </w:rPr>
      </w:pPr>
      <w:r w:rsidRPr="00066EF0">
        <w:rPr>
          <w:rFonts w:asciiTheme="minorHAnsi" w:hAnsiTheme="minorHAnsi" w:cstheme="minorHAnsi"/>
          <w:sz w:val="24"/>
          <w:szCs w:val="24"/>
        </w:rPr>
        <w:t>•</w:t>
      </w:r>
      <w:r w:rsidRPr="00066EF0">
        <w:rPr>
          <w:rFonts w:asciiTheme="minorHAnsi" w:hAnsiTheme="minorHAnsi" w:cstheme="minorHAnsi"/>
          <w:b/>
          <w:bCs/>
          <w:sz w:val="24"/>
          <w:szCs w:val="24"/>
        </w:rPr>
        <w:t xml:space="preserve">Ground wires: </w:t>
      </w:r>
      <w:r w:rsidRPr="00066EF0">
        <w:rPr>
          <w:rFonts w:asciiTheme="minorHAnsi" w:eastAsia="TimesNewRomanPSMT" w:hAnsiTheme="minorHAnsi" w:cstheme="minorHAnsi"/>
          <w:sz w:val="24"/>
          <w:szCs w:val="24"/>
        </w:rPr>
        <w:t>green, or green with a yellow stripe</w:t>
      </w:r>
    </w:p>
    <w:p w:rsidR="009C0805" w:rsidRPr="00066EF0" w:rsidRDefault="009C0805" w:rsidP="009C0805">
      <w:pPr>
        <w:autoSpaceDE w:val="0"/>
        <w:autoSpaceDN w:val="0"/>
        <w:adjustRightInd w:val="0"/>
        <w:rPr>
          <w:rFonts w:asciiTheme="minorHAnsi" w:eastAsia="TimesNewRomanPSMT" w:hAnsiTheme="minorHAnsi" w:cstheme="minorHAnsi"/>
          <w:sz w:val="24"/>
          <w:szCs w:val="24"/>
        </w:rPr>
      </w:pPr>
      <w:r w:rsidRPr="00066EF0">
        <w:rPr>
          <w:rFonts w:asciiTheme="minorHAnsi" w:hAnsiTheme="minorHAnsi" w:cstheme="minorHAnsi"/>
          <w:sz w:val="24"/>
          <w:szCs w:val="24"/>
        </w:rPr>
        <w:t>•</w:t>
      </w:r>
      <w:r w:rsidRPr="00066EF0">
        <w:rPr>
          <w:rFonts w:asciiTheme="minorHAnsi" w:hAnsiTheme="minorHAnsi" w:cstheme="minorHAnsi"/>
          <w:b/>
          <w:bCs/>
          <w:sz w:val="24"/>
          <w:szCs w:val="24"/>
        </w:rPr>
        <w:t xml:space="preserve">Neutral wires: </w:t>
      </w:r>
      <w:r w:rsidRPr="00066EF0">
        <w:rPr>
          <w:rFonts w:asciiTheme="minorHAnsi" w:eastAsia="TimesNewRomanPSMT" w:hAnsiTheme="minorHAnsi" w:cstheme="minorHAnsi"/>
          <w:sz w:val="24"/>
          <w:szCs w:val="24"/>
        </w:rPr>
        <w:t>white</w:t>
      </w:r>
    </w:p>
    <w:p w:rsidR="009C0805" w:rsidRPr="00066EF0" w:rsidRDefault="009C0805" w:rsidP="009C0805">
      <w:pPr>
        <w:autoSpaceDE w:val="0"/>
        <w:autoSpaceDN w:val="0"/>
        <w:adjustRightInd w:val="0"/>
        <w:rPr>
          <w:rFonts w:asciiTheme="minorHAnsi" w:eastAsia="TimesNewRomanPSMT" w:hAnsiTheme="minorHAnsi" w:cstheme="minorHAnsi"/>
          <w:sz w:val="24"/>
          <w:szCs w:val="24"/>
        </w:rPr>
      </w:pPr>
      <w:r w:rsidRPr="00066EF0">
        <w:rPr>
          <w:rFonts w:asciiTheme="minorHAnsi" w:hAnsiTheme="minorHAnsi" w:cstheme="minorHAnsi"/>
          <w:sz w:val="24"/>
          <w:szCs w:val="24"/>
        </w:rPr>
        <w:t>•</w:t>
      </w:r>
      <w:r w:rsidRPr="00066EF0">
        <w:rPr>
          <w:rFonts w:asciiTheme="minorHAnsi" w:hAnsiTheme="minorHAnsi" w:cstheme="minorHAnsi"/>
          <w:b/>
          <w:bCs/>
          <w:sz w:val="24"/>
          <w:szCs w:val="24"/>
        </w:rPr>
        <w:t xml:space="preserve">Single phase live wires: </w:t>
      </w:r>
      <w:r w:rsidRPr="00066EF0">
        <w:rPr>
          <w:rFonts w:asciiTheme="minorHAnsi" w:eastAsia="TimesNewRomanPSMT" w:hAnsiTheme="minorHAnsi" w:cstheme="minorHAnsi"/>
          <w:sz w:val="24"/>
          <w:szCs w:val="24"/>
        </w:rPr>
        <w:t>black (or red for a second live wire)</w:t>
      </w:r>
    </w:p>
    <w:p w:rsidR="009C0805" w:rsidRPr="00066EF0" w:rsidRDefault="009C0805" w:rsidP="009C0805">
      <w:pPr>
        <w:autoSpaceDE w:val="0"/>
        <w:autoSpaceDN w:val="0"/>
        <w:adjustRightInd w:val="0"/>
        <w:rPr>
          <w:rFonts w:asciiTheme="minorHAnsi" w:eastAsia="TimesNewRomanPSMT" w:hAnsiTheme="minorHAnsi" w:cstheme="minorHAnsi"/>
          <w:sz w:val="24"/>
          <w:szCs w:val="24"/>
        </w:rPr>
      </w:pPr>
      <w:r w:rsidRPr="00066EF0">
        <w:rPr>
          <w:rFonts w:asciiTheme="minorHAnsi" w:hAnsiTheme="minorHAnsi" w:cstheme="minorHAnsi"/>
          <w:sz w:val="24"/>
          <w:szCs w:val="24"/>
        </w:rPr>
        <w:t>•</w:t>
      </w:r>
      <w:r w:rsidRPr="00066EF0">
        <w:rPr>
          <w:rFonts w:asciiTheme="minorHAnsi" w:hAnsiTheme="minorHAnsi" w:cstheme="minorHAnsi"/>
          <w:b/>
          <w:bCs/>
          <w:sz w:val="24"/>
          <w:szCs w:val="24"/>
        </w:rPr>
        <w:t xml:space="preserve">3-phase live wires: </w:t>
      </w:r>
      <w:r w:rsidRPr="00066EF0">
        <w:rPr>
          <w:rFonts w:asciiTheme="minorHAnsi" w:eastAsia="TimesNewRomanPSMT" w:hAnsiTheme="minorHAnsi" w:cstheme="minorHAnsi"/>
          <w:sz w:val="24"/>
          <w:szCs w:val="24"/>
        </w:rPr>
        <w:t>red, black and blue</w:t>
      </w:r>
    </w:p>
    <w:p w:rsidR="009C0805" w:rsidRPr="00066EF0" w:rsidRDefault="009C0805" w:rsidP="009C0805">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It’s important to remember that the above colour information applies only to AC circuits.</w:t>
      </w:r>
    </w:p>
    <w:p w:rsidR="009C0805" w:rsidRPr="00066EF0" w:rsidRDefault="009C0805" w:rsidP="007C2377">
      <w:pPr>
        <w:autoSpaceDE w:val="0"/>
        <w:autoSpaceDN w:val="0"/>
        <w:adjustRightInd w:val="0"/>
        <w:rPr>
          <w:rFonts w:asciiTheme="minorHAnsi" w:eastAsia="TimesNewRomanPSMT" w:hAnsiTheme="minorHAnsi" w:cstheme="minorHAnsi"/>
          <w:color w:val="000000"/>
          <w:sz w:val="24"/>
          <w:szCs w:val="24"/>
        </w:rPr>
      </w:pPr>
    </w:p>
    <w:p w:rsidR="000D4728" w:rsidRPr="00066EF0" w:rsidRDefault="000D4728" w:rsidP="00E36196">
      <w:pPr>
        <w:autoSpaceDE w:val="0"/>
        <w:autoSpaceDN w:val="0"/>
        <w:adjustRightInd w:val="0"/>
        <w:rPr>
          <w:rFonts w:asciiTheme="minorHAnsi" w:hAnsiTheme="minorHAnsi" w:cstheme="minorHAnsi"/>
          <w:b/>
          <w:bCs/>
          <w:color w:val="000000"/>
          <w:sz w:val="24"/>
          <w:szCs w:val="24"/>
        </w:rPr>
      </w:pPr>
    </w:p>
    <w:p w:rsidR="005316A7" w:rsidRPr="00066EF0" w:rsidRDefault="009E5F9C" w:rsidP="005316A7">
      <w:pPr>
        <w:autoSpaceDE w:val="0"/>
        <w:autoSpaceDN w:val="0"/>
        <w:adjustRightInd w:val="0"/>
        <w:rPr>
          <w:rFonts w:asciiTheme="minorHAnsi" w:hAnsiTheme="minorHAnsi" w:cstheme="minorHAnsi"/>
          <w:b/>
          <w:bCs/>
          <w:i/>
          <w:iCs/>
          <w:sz w:val="24"/>
          <w:szCs w:val="24"/>
        </w:rPr>
      </w:pPr>
      <w:r w:rsidRPr="00066EF0">
        <w:rPr>
          <w:rFonts w:asciiTheme="minorHAnsi" w:hAnsiTheme="minorHAnsi" w:cstheme="minorHAnsi"/>
          <w:b/>
          <w:bCs/>
          <w:i/>
          <w:iCs/>
          <w:sz w:val="24"/>
          <w:szCs w:val="24"/>
        </w:rPr>
        <w:br/>
      </w:r>
      <w:r w:rsidR="005316A7" w:rsidRPr="00066EF0">
        <w:rPr>
          <w:rFonts w:asciiTheme="minorHAnsi" w:hAnsiTheme="minorHAnsi" w:cstheme="minorHAnsi"/>
          <w:b/>
          <w:bCs/>
          <w:i/>
          <w:iCs/>
          <w:sz w:val="24"/>
          <w:szCs w:val="24"/>
        </w:rPr>
        <w:t>AWG Table</w:t>
      </w:r>
      <w:r w:rsidR="005316A7" w:rsidRPr="00066EF0">
        <w:rPr>
          <w:rFonts w:asciiTheme="minorHAnsi" w:hAnsiTheme="minorHAnsi" w:cstheme="minorHAnsi"/>
          <w:b/>
          <w:bCs/>
          <w:i/>
          <w:iCs/>
          <w:sz w:val="24"/>
          <w:szCs w:val="24"/>
        </w:rPr>
        <w:br/>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 xml:space="preserve">1 </w:t>
      </w:r>
      <w:r w:rsidR="009C0805"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AWG is 289.3 thousandths of an inch</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 xml:space="preserve">2 </w:t>
      </w:r>
      <w:r w:rsidR="009C0805"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AWG is 257.6 thousandths of an inch</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 xml:space="preserve">5 </w:t>
      </w:r>
      <w:r w:rsidR="009C0805"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AWG is 181.9 thousandths of an inch</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10 AWG is 101.9 thousandths of an inch</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20 AWG is 32.0 thousandths of an inch</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30 AWG is 10.0 thousandths of an inch</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40 AWG is 3.1 thousandths of an inch</w:t>
      </w:r>
      <w:r w:rsidR="00F6128B">
        <w:rPr>
          <w:rFonts w:asciiTheme="minorHAnsi" w:eastAsia="TimesNewRomanPSMT" w:hAnsiTheme="minorHAnsi" w:cstheme="minorHAnsi"/>
          <w:sz w:val="24"/>
          <w:szCs w:val="24"/>
        </w:rPr>
        <w:br/>
      </w:r>
      <w:r w:rsidR="00F6128B">
        <w:rPr>
          <w:rFonts w:asciiTheme="minorHAnsi" w:eastAsia="TimesNewRomanPSMT" w:hAnsiTheme="minorHAnsi" w:cstheme="minorHAnsi"/>
          <w:sz w:val="24"/>
          <w:szCs w:val="24"/>
        </w:rPr>
        <w:br/>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The table in ARRL handbook warns that the figures are approximate and may vary dependent on the manufacturing tolerances. If you don't have a chart handy, you don't really need a formula.</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There</w:t>
      </w:r>
      <w:r w:rsidR="009C0805" w:rsidRPr="00066EF0">
        <w:rPr>
          <w:rFonts w:asciiTheme="minorHAnsi" w:eastAsia="TimesNewRomanPSMT" w:hAnsiTheme="minorHAnsi" w:cstheme="minorHAnsi"/>
          <w:sz w:val="24"/>
          <w:szCs w:val="24"/>
        </w:rPr>
        <w:t xml:space="preserve"> are</w:t>
      </w:r>
      <w:r w:rsidRPr="00066EF0">
        <w:rPr>
          <w:rFonts w:asciiTheme="minorHAnsi" w:eastAsia="TimesNewRomanPSMT" w:hAnsiTheme="minorHAnsi" w:cstheme="minorHAnsi"/>
          <w:sz w:val="24"/>
          <w:szCs w:val="24"/>
        </w:rPr>
        <w:t xml:space="preserve"> several handy tricks:</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 xml:space="preserve">Solid wire diameters increases/decreases by a factor of </w:t>
      </w:r>
      <w:r w:rsidRPr="00066EF0">
        <w:rPr>
          <w:rFonts w:asciiTheme="minorHAnsi" w:eastAsia="TimesNewRomanPSMT" w:hAnsiTheme="minorHAnsi" w:cstheme="minorHAnsi"/>
          <w:sz w:val="24"/>
          <w:szCs w:val="24"/>
        </w:rPr>
        <w:br/>
        <w:t>2 every 6 gauges,</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 " " " " 3 every 10 gauges,</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 " " " " 4 every 12 gauges,</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 " " " " 5 every 14 gauges,</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 " " " " 10 every 20 gauges,</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 " " " " 100 every 40 gauges,</w:t>
      </w:r>
      <w:r w:rsidRPr="00066EF0">
        <w:rPr>
          <w:rFonts w:asciiTheme="minorHAnsi" w:eastAsia="TimesNewRomanPSMT" w:hAnsiTheme="minorHAnsi" w:cstheme="minorHAnsi"/>
          <w:sz w:val="24"/>
          <w:szCs w:val="24"/>
        </w:rPr>
        <w:br/>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With these, you can get around a lot of different AWGs and they cross check against one another.</w:t>
      </w:r>
      <w:r w:rsidRPr="00066EF0">
        <w:rPr>
          <w:rFonts w:asciiTheme="minorHAnsi" w:eastAsia="TimesNewRomanPSMT" w:hAnsiTheme="minorHAnsi" w:cstheme="minorHAnsi"/>
          <w:sz w:val="24"/>
          <w:szCs w:val="24"/>
        </w:rPr>
        <w:br/>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Start with solid 50 AWG having a 1 mil diameter.</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So, 30 AWG should have a diameter of ~ 10 mils.</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36 AWG should have a diameter of ~ 5 mils. Dead on.</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24 AWG should have a diameter of ~ 20 mils. Actually ~ 20.1</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16 AWG should have a diameter of ~ 50 mils. Actually ~ 50.8</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10 AWG should have a diameter of ~ 100 mils. Actually ~ 101.9</w:t>
      </w:r>
      <w:r w:rsidRPr="00066EF0">
        <w:rPr>
          <w:rFonts w:asciiTheme="minorHAnsi" w:eastAsia="TimesNewRomanPSMT" w:hAnsiTheme="minorHAnsi" w:cstheme="minorHAnsi"/>
          <w:sz w:val="24"/>
          <w:szCs w:val="24"/>
        </w:rPr>
        <w:br/>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If you are more interested in current carrying ability than physical size, then also remember that a change of 3 AWG numbers equals a doubling or halving of the circular mills (the cross sectional area). Thus, if 10 AWG is safe for 30 amps, then 13 AWG (hard to find) is ok for 15 amps and 16 AWG is good for 7.5 amps.</w:t>
      </w:r>
      <w:r w:rsidRPr="00066EF0">
        <w:rPr>
          <w:rFonts w:asciiTheme="minorHAnsi" w:eastAsia="TimesNewRomanPSMT" w:hAnsiTheme="minorHAnsi" w:cstheme="minorHAnsi"/>
          <w:sz w:val="24"/>
          <w:szCs w:val="24"/>
        </w:rPr>
        <w:br/>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The wire gauge is a logarithmic scale based on the cross sectional area of the wire. Each 3-gauge step in size corresponds to a doubling or halving of the cross sectional area. For example, going from 20</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gauge to 17 gauge doubles the cross sectional area (which, by the way, halves the DC resistance).</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So, one simple result of this is that if you take two strands the same gauge, it's the equivalent of a single wire that's 3 gauges lower. So two 20 gauge strands is equivalent to 1 17 gauge.</w:t>
      </w:r>
    </w:p>
    <w:p w:rsidR="009E5F9C" w:rsidRPr="00066EF0" w:rsidRDefault="009E5F9C" w:rsidP="005316A7">
      <w:pPr>
        <w:autoSpaceDE w:val="0"/>
        <w:autoSpaceDN w:val="0"/>
        <w:adjustRightInd w:val="0"/>
        <w:rPr>
          <w:rFonts w:asciiTheme="minorHAnsi" w:eastAsia="TimesNewRomanPSMT" w:hAnsiTheme="minorHAnsi" w:cstheme="minorHAnsi"/>
          <w:sz w:val="24"/>
          <w:szCs w:val="24"/>
        </w:rPr>
      </w:pPr>
    </w:p>
    <w:p w:rsidR="005316A7" w:rsidRPr="00066EF0" w:rsidRDefault="005316A7" w:rsidP="005316A7">
      <w:pPr>
        <w:autoSpaceDE w:val="0"/>
        <w:autoSpaceDN w:val="0"/>
        <w:adjustRightInd w:val="0"/>
        <w:rPr>
          <w:rFonts w:asciiTheme="minorHAnsi" w:hAnsiTheme="minorHAnsi" w:cstheme="minorHAnsi"/>
          <w:b/>
          <w:bCs/>
          <w:i/>
          <w:iCs/>
          <w:sz w:val="24"/>
          <w:szCs w:val="24"/>
        </w:rPr>
      </w:pPr>
      <w:r w:rsidRPr="00066EF0">
        <w:rPr>
          <w:rFonts w:asciiTheme="minorHAnsi" w:hAnsiTheme="minorHAnsi" w:cstheme="minorHAnsi"/>
          <w:b/>
          <w:bCs/>
          <w:i/>
          <w:iCs/>
          <w:sz w:val="24"/>
          <w:szCs w:val="24"/>
        </w:rPr>
        <w:t>Wire Gauge Resistance per foot</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4 .000292</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6 .000465</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8 .000739</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10 .00118</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12 .00187</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14 .00297</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16 .00473</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18 .00751</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20 .0119</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22 .0190</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24 .0302</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26 .0480</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28 .0764</w:t>
      </w:r>
    </w:p>
    <w:p w:rsidR="00C31E40" w:rsidRDefault="009E5F9C" w:rsidP="005316A7">
      <w:pPr>
        <w:autoSpaceDE w:val="0"/>
        <w:autoSpaceDN w:val="0"/>
        <w:adjustRightInd w:val="0"/>
        <w:rPr>
          <w:rFonts w:asciiTheme="minorHAnsi" w:hAnsiTheme="minorHAnsi" w:cstheme="minorHAnsi"/>
          <w:b/>
          <w:bCs/>
          <w:i/>
          <w:iCs/>
          <w:sz w:val="24"/>
          <w:szCs w:val="24"/>
        </w:rPr>
      </w:pPr>
      <w:r w:rsidRPr="00066EF0">
        <w:rPr>
          <w:rFonts w:asciiTheme="minorHAnsi" w:hAnsiTheme="minorHAnsi" w:cstheme="minorHAnsi"/>
          <w:b/>
          <w:bCs/>
          <w:i/>
          <w:iCs/>
          <w:sz w:val="24"/>
          <w:szCs w:val="24"/>
        </w:rPr>
        <w:br/>
      </w:r>
    </w:p>
    <w:p w:rsidR="00C31E40" w:rsidRDefault="00C31E40" w:rsidP="005316A7">
      <w:pPr>
        <w:autoSpaceDE w:val="0"/>
        <w:autoSpaceDN w:val="0"/>
        <w:adjustRightInd w:val="0"/>
        <w:rPr>
          <w:rFonts w:asciiTheme="minorHAnsi" w:hAnsiTheme="minorHAnsi" w:cstheme="minorHAnsi"/>
          <w:b/>
          <w:bCs/>
          <w:i/>
          <w:iCs/>
          <w:sz w:val="24"/>
          <w:szCs w:val="24"/>
        </w:rPr>
      </w:pPr>
    </w:p>
    <w:p w:rsidR="00C31E40" w:rsidRDefault="00C31E40" w:rsidP="005316A7">
      <w:pPr>
        <w:autoSpaceDE w:val="0"/>
        <w:autoSpaceDN w:val="0"/>
        <w:adjustRightInd w:val="0"/>
        <w:rPr>
          <w:rFonts w:asciiTheme="minorHAnsi" w:hAnsiTheme="minorHAnsi" w:cstheme="minorHAnsi"/>
          <w:b/>
          <w:bCs/>
          <w:i/>
          <w:iCs/>
          <w:sz w:val="24"/>
          <w:szCs w:val="24"/>
        </w:rPr>
      </w:pPr>
    </w:p>
    <w:p w:rsidR="005316A7" w:rsidRPr="00066EF0" w:rsidRDefault="005316A7" w:rsidP="005316A7">
      <w:pPr>
        <w:autoSpaceDE w:val="0"/>
        <w:autoSpaceDN w:val="0"/>
        <w:adjustRightInd w:val="0"/>
        <w:rPr>
          <w:rFonts w:asciiTheme="minorHAnsi" w:hAnsiTheme="minorHAnsi" w:cstheme="minorHAnsi"/>
          <w:b/>
          <w:bCs/>
          <w:i/>
          <w:iCs/>
          <w:sz w:val="24"/>
          <w:szCs w:val="24"/>
        </w:rPr>
      </w:pPr>
      <w:r w:rsidRPr="00066EF0">
        <w:rPr>
          <w:rFonts w:asciiTheme="minorHAnsi" w:hAnsiTheme="minorHAnsi" w:cstheme="minorHAnsi"/>
          <w:b/>
          <w:bCs/>
          <w:i/>
          <w:iCs/>
          <w:sz w:val="24"/>
          <w:szCs w:val="24"/>
        </w:rPr>
        <w:t>Current ratings</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Most current ratings for wires (except magnet wires) are based on permissible voltage drop, not</w:t>
      </w:r>
      <w:r w:rsidR="009E5F9C"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temperature rise. For example, 0.5 mm^2 wire is rated at 3A in some applications but will carry</w:t>
      </w:r>
    </w:p>
    <w:p w:rsidR="009E5F9C"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over 8 A in free air without overheating. You will find tables of permitted maximum current in</w:t>
      </w:r>
      <w:r w:rsidR="009E5F9C"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national electrical codes, but these are based on voltage drop. Here is a current and AWG table.</w:t>
      </w:r>
      <w:r w:rsidR="00F6128B">
        <w:rPr>
          <w:rFonts w:asciiTheme="minorHAnsi" w:eastAsia="TimesNewRomanPSMT" w:hAnsiTheme="minorHAnsi" w:cstheme="minorHAnsi"/>
          <w:sz w:val="24"/>
          <w:szCs w:val="24"/>
        </w:rPr>
        <w:br/>
      </w:r>
    </w:p>
    <w:p w:rsidR="009E5F9C" w:rsidRPr="00066EF0" w:rsidRDefault="009E5F9C" w:rsidP="005316A7">
      <w:pPr>
        <w:autoSpaceDE w:val="0"/>
        <w:autoSpaceDN w:val="0"/>
        <w:adjustRightInd w:val="0"/>
        <w:rPr>
          <w:rFonts w:asciiTheme="minorHAnsi" w:eastAsia="TimesNewRomanPSMT" w:hAnsiTheme="minorHAnsi" w:cstheme="minorHAnsi"/>
          <w:sz w:val="24"/>
          <w:szCs w:val="24"/>
        </w:rPr>
      </w:pPr>
      <w:r w:rsidRPr="00066EF0">
        <w:rPr>
          <w:rFonts w:asciiTheme="minorHAnsi" w:hAnsiTheme="minorHAnsi" w:cstheme="minorHAnsi"/>
          <w:noProof/>
          <w:sz w:val="24"/>
          <w:szCs w:val="24"/>
        </w:rPr>
        <w:drawing>
          <wp:inline distT="0" distB="0" distL="0" distR="0" wp14:anchorId="0998CB2A" wp14:editId="45B6B1E5">
            <wp:extent cx="5614670" cy="527875"/>
            <wp:effectExtent l="0" t="0" r="508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14670" cy="527875"/>
                    </a:xfrm>
                    <a:prstGeom prst="rect">
                      <a:avLst/>
                    </a:prstGeom>
                  </pic:spPr>
                </pic:pic>
              </a:graphicData>
            </a:graphic>
          </wp:inline>
        </w:drawing>
      </w:r>
    </w:p>
    <w:p w:rsidR="009E5F9C" w:rsidRPr="00066EF0" w:rsidRDefault="009E5F9C" w:rsidP="005316A7">
      <w:pPr>
        <w:autoSpaceDE w:val="0"/>
        <w:autoSpaceDN w:val="0"/>
        <w:adjustRightInd w:val="0"/>
        <w:rPr>
          <w:rFonts w:asciiTheme="minorHAnsi" w:eastAsia="TimesNewRomanPSMT" w:hAnsiTheme="minorHAnsi" w:cstheme="minorHAnsi"/>
          <w:sz w:val="24"/>
          <w:szCs w:val="24"/>
        </w:rPr>
      </w:pPr>
      <w:r w:rsidRPr="00066EF0">
        <w:rPr>
          <w:rFonts w:asciiTheme="minorHAnsi" w:hAnsiTheme="minorHAnsi" w:cstheme="minorHAnsi"/>
          <w:noProof/>
          <w:sz w:val="24"/>
          <w:szCs w:val="24"/>
        </w:rPr>
        <w:drawing>
          <wp:inline distT="0" distB="0" distL="0" distR="0" wp14:anchorId="0CD37B68" wp14:editId="2831F6C3">
            <wp:extent cx="5614670" cy="906985"/>
            <wp:effectExtent l="0" t="0" r="508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14670" cy="906985"/>
                    </a:xfrm>
                    <a:prstGeom prst="rect">
                      <a:avLst/>
                    </a:prstGeom>
                  </pic:spPr>
                </pic:pic>
              </a:graphicData>
            </a:graphic>
          </wp:inline>
        </w:drawing>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Mils are .001". "open air A" is a continuous rating for a single conductor with insulation in open air.</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"cable amp" is for in multiple conductor cables. Disregard the amperage ratings for household use.</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To calculate voltage drop, plug in the values:</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V = DIR/1000</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Where I is the amperage, R is from the ohms/1000' column above, and D is the total distance the</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current travels (don't forget to add the length of the neutral and live together - ie: usually double</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cable length). Design rules call for a maximum voltage drop of 6% (7V on 120V circuit).</w:t>
      </w:r>
      <w:r w:rsidR="0048059A" w:rsidRPr="00066EF0">
        <w:rPr>
          <w:rFonts w:asciiTheme="minorHAnsi" w:eastAsia="TimesNewRomanPSMT" w:hAnsiTheme="minorHAnsi" w:cstheme="minorHAnsi"/>
          <w:sz w:val="24"/>
          <w:szCs w:val="24"/>
        </w:rPr>
        <w:br/>
      </w:r>
    </w:p>
    <w:p w:rsidR="005316A7" w:rsidRPr="00066EF0" w:rsidRDefault="005316A7" w:rsidP="005316A7">
      <w:pPr>
        <w:autoSpaceDE w:val="0"/>
        <w:autoSpaceDN w:val="0"/>
        <w:adjustRightInd w:val="0"/>
        <w:rPr>
          <w:rFonts w:asciiTheme="minorHAnsi" w:hAnsiTheme="minorHAnsi" w:cstheme="minorHAnsi"/>
          <w:b/>
          <w:bCs/>
          <w:i/>
          <w:iCs/>
          <w:sz w:val="24"/>
          <w:szCs w:val="24"/>
        </w:rPr>
      </w:pPr>
      <w:r w:rsidRPr="00066EF0">
        <w:rPr>
          <w:rFonts w:asciiTheme="minorHAnsi" w:hAnsiTheme="minorHAnsi" w:cstheme="minorHAnsi"/>
          <w:b/>
          <w:bCs/>
          <w:i/>
          <w:iCs/>
          <w:sz w:val="24"/>
          <w:szCs w:val="24"/>
        </w:rPr>
        <w:t>Resistivities at room temp:</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Element Electrical resistivity (micro-ohm-cm)</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Aluminium 2.655</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Copper 1.678</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Gold 2.24</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Silver 1.586</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Platinum 10.5</w:t>
      </w:r>
    </w:p>
    <w:p w:rsidR="005316A7" w:rsidRPr="00066EF0" w:rsidRDefault="0048059A"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br/>
      </w:r>
      <w:r w:rsidR="005316A7" w:rsidRPr="00066EF0">
        <w:rPr>
          <w:rFonts w:asciiTheme="minorHAnsi" w:eastAsia="TimesNewRomanPSMT" w:hAnsiTheme="minorHAnsi" w:cstheme="minorHAnsi"/>
          <w:sz w:val="24"/>
          <w:szCs w:val="24"/>
        </w:rPr>
        <w:t>This clearly puts silver as the number one conductor and gold has higher resistance than silver or</w:t>
      </w:r>
      <w:r w:rsidRPr="00066EF0">
        <w:rPr>
          <w:rFonts w:asciiTheme="minorHAnsi" w:eastAsia="TimesNewRomanPSMT" w:hAnsiTheme="minorHAnsi" w:cstheme="minorHAnsi"/>
          <w:sz w:val="24"/>
          <w:szCs w:val="24"/>
        </w:rPr>
        <w:t xml:space="preserve"> </w:t>
      </w:r>
      <w:r w:rsidR="005316A7" w:rsidRPr="00066EF0">
        <w:rPr>
          <w:rFonts w:asciiTheme="minorHAnsi" w:eastAsia="TimesNewRomanPSMT" w:hAnsiTheme="minorHAnsi" w:cstheme="minorHAnsi"/>
          <w:sz w:val="24"/>
          <w:szCs w:val="24"/>
        </w:rPr>
        <w:t>copper. It's desirable in connectors because it does not oxidise so remains clean at the surface. It</w:t>
      </w:r>
      <w:r w:rsidRPr="00066EF0">
        <w:rPr>
          <w:rFonts w:asciiTheme="minorHAnsi" w:eastAsia="TimesNewRomanPSMT" w:hAnsiTheme="minorHAnsi" w:cstheme="minorHAnsi"/>
          <w:sz w:val="24"/>
          <w:szCs w:val="24"/>
        </w:rPr>
        <w:t xml:space="preserve"> </w:t>
      </w:r>
      <w:r w:rsidR="005316A7" w:rsidRPr="00066EF0">
        <w:rPr>
          <w:rFonts w:asciiTheme="minorHAnsi" w:eastAsia="TimesNewRomanPSMT" w:hAnsiTheme="minorHAnsi" w:cstheme="minorHAnsi"/>
          <w:sz w:val="24"/>
          <w:szCs w:val="24"/>
        </w:rPr>
        <w:t>also has the capability to adhere to itself (touch pure gold to pure gold and it sticks) which makes</w:t>
      </w:r>
      <w:r w:rsidRPr="00066EF0">
        <w:rPr>
          <w:rFonts w:asciiTheme="minorHAnsi" w:eastAsia="TimesNewRomanPSMT" w:hAnsiTheme="minorHAnsi" w:cstheme="minorHAnsi"/>
          <w:sz w:val="24"/>
          <w:szCs w:val="24"/>
        </w:rPr>
        <w:t xml:space="preserve"> </w:t>
      </w:r>
      <w:r w:rsidR="005316A7" w:rsidRPr="00066EF0">
        <w:rPr>
          <w:rFonts w:asciiTheme="minorHAnsi" w:eastAsia="TimesNewRomanPSMT" w:hAnsiTheme="minorHAnsi" w:cstheme="minorHAnsi"/>
          <w:sz w:val="24"/>
          <w:szCs w:val="24"/>
        </w:rPr>
        <w:t>for very reliable connections.</w:t>
      </w:r>
    </w:p>
    <w:p w:rsidR="005316A7" w:rsidRPr="00066EF0" w:rsidRDefault="0048059A" w:rsidP="005316A7">
      <w:pPr>
        <w:autoSpaceDE w:val="0"/>
        <w:autoSpaceDN w:val="0"/>
        <w:adjustRightInd w:val="0"/>
        <w:rPr>
          <w:rFonts w:asciiTheme="minorHAnsi" w:hAnsiTheme="minorHAnsi" w:cstheme="minorHAnsi"/>
          <w:b/>
          <w:bCs/>
          <w:i/>
          <w:iCs/>
          <w:sz w:val="24"/>
          <w:szCs w:val="24"/>
        </w:rPr>
      </w:pPr>
      <w:r w:rsidRPr="00066EF0">
        <w:rPr>
          <w:rFonts w:asciiTheme="minorHAnsi" w:hAnsiTheme="minorHAnsi" w:cstheme="minorHAnsi"/>
          <w:b/>
          <w:bCs/>
          <w:i/>
          <w:iCs/>
          <w:sz w:val="24"/>
          <w:szCs w:val="24"/>
        </w:rPr>
        <w:br/>
      </w:r>
      <w:r w:rsidR="005316A7" w:rsidRPr="00066EF0">
        <w:rPr>
          <w:rFonts w:asciiTheme="minorHAnsi" w:hAnsiTheme="minorHAnsi" w:cstheme="minorHAnsi"/>
          <w:b/>
          <w:bCs/>
          <w:i/>
          <w:iCs/>
          <w:sz w:val="24"/>
          <w:szCs w:val="24"/>
        </w:rPr>
        <w:t>Thermal conductivity at room temperature</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W/cm2/°C</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silver 4.08</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copper 3.94</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gold 2.96</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platinum 0.69</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diamond 0.24</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44</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bismuth 0.084</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iodine 43.5E-4</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This explains why diamonds are being used for high power solid state substrates now - that's manmade</w:t>
      </w:r>
      <w:r w:rsidR="0048059A"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diamond. Natural diamonds contain flaws in the lattice that phonons (heat conductors) get</w:t>
      </w:r>
      <w:r w:rsidR="0048059A"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scattered and substantially reduce the ability to transport the heat.</w:t>
      </w:r>
    </w:p>
    <w:p w:rsidR="0048059A" w:rsidRPr="00066EF0" w:rsidRDefault="0048059A" w:rsidP="005316A7">
      <w:pPr>
        <w:autoSpaceDE w:val="0"/>
        <w:autoSpaceDN w:val="0"/>
        <w:adjustRightInd w:val="0"/>
        <w:rPr>
          <w:rFonts w:asciiTheme="minorHAnsi" w:eastAsia="TimesNewRomanPSMT" w:hAnsiTheme="minorHAnsi" w:cstheme="minorHAnsi"/>
          <w:sz w:val="24"/>
          <w:szCs w:val="24"/>
        </w:rPr>
      </w:pPr>
    </w:p>
    <w:p w:rsidR="0048059A" w:rsidRPr="00066EF0" w:rsidRDefault="0048059A" w:rsidP="005316A7">
      <w:pPr>
        <w:autoSpaceDE w:val="0"/>
        <w:autoSpaceDN w:val="0"/>
        <w:adjustRightInd w:val="0"/>
        <w:rPr>
          <w:rFonts w:asciiTheme="minorHAnsi" w:eastAsia="TimesNewRomanPSMT" w:hAnsiTheme="minorHAnsi" w:cstheme="minorHAnsi"/>
          <w:sz w:val="24"/>
          <w:szCs w:val="24"/>
        </w:rPr>
      </w:pPr>
      <w:r w:rsidRPr="00066EF0">
        <w:rPr>
          <w:rFonts w:asciiTheme="minorHAnsi" w:hAnsiTheme="minorHAnsi" w:cstheme="minorHAnsi"/>
          <w:noProof/>
          <w:sz w:val="24"/>
          <w:szCs w:val="24"/>
        </w:rPr>
        <w:drawing>
          <wp:inline distT="0" distB="0" distL="0" distR="0" wp14:anchorId="1FD4503D" wp14:editId="2F16ECE2">
            <wp:extent cx="5614670" cy="3407793"/>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14670" cy="3407793"/>
                    </a:xfrm>
                    <a:prstGeom prst="rect">
                      <a:avLst/>
                    </a:prstGeom>
                  </pic:spPr>
                </pic:pic>
              </a:graphicData>
            </a:graphic>
          </wp:inline>
        </w:drawing>
      </w:r>
    </w:p>
    <w:p w:rsidR="0048059A" w:rsidRPr="00066EF0" w:rsidRDefault="0048059A" w:rsidP="005316A7">
      <w:pPr>
        <w:autoSpaceDE w:val="0"/>
        <w:autoSpaceDN w:val="0"/>
        <w:adjustRightInd w:val="0"/>
        <w:rPr>
          <w:rFonts w:asciiTheme="minorHAnsi" w:eastAsia="TimesNewRomanPSMT" w:hAnsiTheme="minorHAnsi" w:cstheme="minorHAnsi"/>
          <w:sz w:val="24"/>
          <w:szCs w:val="24"/>
        </w:rPr>
      </w:pP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 xml:space="preserve">These Ohms / Distance figures are for a </w:t>
      </w:r>
      <w:r w:rsidRPr="00066EF0">
        <w:rPr>
          <w:rFonts w:asciiTheme="minorHAnsi" w:eastAsia="TimesNewRomanPSMT" w:hAnsiTheme="minorHAnsi" w:cstheme="minorHAnsi"/>
          <w:b/>
          <w:i/>
          <w:sz w:val="24"/>
          <w:szCs w:val="24"/>
        </w:rPr>
        <w:t>round trip circuit</w:t>
      </w:r>
      <w:r w:rsidRPr="00066EF0">
        <w:rPr>
          <w:rFonts w:asciiTheme="minorHAnsi" w:eastAsia="TimesNewRomanPSMT" w:hAnsiTheme="minorHAnsi" w:cstheme="minorHAnsi"/>
          <w:sz w:val="24"/>
          <w:szCs w:val="24"/>
        </w:rPr>
        <w:t>. Specifications are for copper wire at 77</w:t>
      </w:r>
      <w:r w:rsidR="00F6128B">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degrees Fahrenheit or 25 degrees Celsius.</w:t>
      </w:r>
      <w:r w:rsidR="0048059A" w:rsidRPr="00066EF0">
        <w:rPr>
          <w:rFonts w:asciiTheme="minorHAnsi" w:eastAsia="TimesNewRomanPSMT" w:hAnsiTheme="minorHAnsi" w:cstheme="minorHAnsi"/>
          <w:sz w:val="24"/>
          <w:szCs w:val="24"/>
        </w:rPr>
        <w:br/>
      </w:r>
    </w:p>
    <w:p w:rsidR="0048059A" w:rsidRPr="00066EF0" w:rsidRDefault="0048059A" w:rsidP="005316A7">
      <w:pPr>
        <w:autoSpaceDE w:val="0"/>
        <w:autoSpaceDN w:val="0"/>
        <w:adjustRightInd w:val="0"/>
        <w:rPr>
          <w:rFonts w:asciiTheme="minorHAnsi" w:eastAsia="TimesNewRomanPSMT" w:hAnsiTheme="minorHAnsi" w:cstheme="minorHAnsi"/>
          <w:sz w:val="24"/>
          <w:szCs w:val="24"/>
        </w:rPr>
      </w:pPr>
      <w:r w:rsidRPr="00066EF0">
        <w:rPr>
          <w:rFonts w:asciiTheme="minorHAnsi" w:hAnsiTheme="minorHAnsi" w:cstheme="minorHAnsi"/>
          <w:noProof/>
          <w:sz w:val="24"/>
          <w:szCs w:val="24"/>
        </w:rPr>
        <w:drawing>
          <wp:inline distT="0" distB="0" distL="0" distR="0" wp14:anchorId="1D8A60D6" wp14:editId="60B1B733">
            <wp:extent cx="3083560" cy="23126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084494" cy="2313370"/>
                    </a:xfrm>
                    <a:prstGeom prst="rect">
                      <a:avLst/>
                    </a:prstGeom>
                  </pic:spPr>
                </pic:pic>
              </a:graphicData>
            </a:graphic>
          </wp:inline>
        </w:drawing>
      </w:r>
    </w:p>
    <w:p w:rsidR="00987066" w:rsidRPr="00066EF0" w:rsidRDefault="00987066" w:rsidP="005316A7">
      <w:pPr>
        <w:autoSpaceDE w:val="0"/>
        <w:autoSpaceDN w:val="0"/>
        <w:adjustRightInd w:val="0"/>
        <w:rPr>
          <w:rFonts w:asciiTheme="minorHAnsi" w:eastAsia="TimesNewRomanPSMT" w:hAnsiTheme="minorHAnsi" w:cstheme="minorHAnsi"/>
          <w:sz w:val="24"/>
          <w:szCs w:val="24"/>
        </w:rPr>
      </w:pPr>
      <w:r w:rsidRPr="00066EF0">
        <w:rPr>
          <w:rFonts w:asciiTheme="minorHAnsi" w:hAnsiTheme="minorHAnsi" w:cstheme="minorHAnsi"/>
          <w:noProof/>
          <w:sz w:val="24"/>
          <w:szCs w:val="24"/>
        </w:rPr>
        <w:drawing>
          <wp:inline distT="0" distB="0" distL="0" distR="0" wp14:anchorId="1CCE07FB" wp14:editId="2714E39B">
            <wp:extent cx="2899357" cy="7439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899961" cy="744102"/>
                    </a:xfrm>
                    <a:prstGeom prst="rect">
                      <a:avLst/>
                    </a:prstGeom>
                  </pic:spPr>
                </pic:pic>
              </a:graphicData>
            </a:graphic>
          </wp:inline>
        </w:drawing>
      </w:r>
    </w:p>
    <w:p w:rsidR="0048059A" w:rsidRPr="00066EF0" w:rsidRDefault="0048059A" w:rsidP="005316A7">
      <w:pPr>
        <w:autoSpaceDE w:val="0"/>
        <w:autoSpaceDN w:val="0"/>
        <w:adjustRightInd w:val="0"/>
        <w:rPr>
          <w:rFonts w:asciiTheme="minorHAnsi" w:eastAsia="TimesNewRomanPSMT" w:hAnsiTheme="minorHAnsi" w:cstheme="minorHAnsi"/>
          <w:sz w:val="24"/>
          <w:szCs w:val="24"/>
        </w:rPr>
      </w:pPr>
    </w:p>
    <w:p w:rsidR="00C31E40" w:rsidRDefault="00C31E40" w:rsidP="005316A7">
      <w:pPr>
        <w:autoSpaceDE w:val="0"/>
        <w:autoSpaceDN w:val="0"/>
        <w:adjustRightInd w:val="0"/>
        <w:rPr>
          <w:rFonts w:asciiTheme="minorHAnsi" w:hAnsiTheme="minorHAnsi" w:cstheme="minorHAnsi"/>
          <w:b/>
          <w:bCs/>
          <w:i/>
          <w:iCs/>
          <w:sz w:val="24"/>
          <w:szCs w:val="24"/>
        </w:rPr>
      </w:pPr>
    </w:p>
    <w:p w:rsidR="00C31E40" w:rsidRDefault="00C31E40" w:rsidP="005316A7">
      <w:pPr>
        <w:autoSpaceDE w:val="0"/>
        <w:autoSpaceDN w:val="0"/>
        <w:adjustRightInd w:val="0"/>
        <w:rPr>
          <w:rFonts w:asciiTheme="minorHAnsi" w:hAnsiTheme="minorHAnsi" w:cstheme="minorHAnsi"/>
          <w:b/>
          <w:bCs/>
          <w:i/>
          <w:iCs/>
          <w:sz w:val="24"/>
          <w:szCs w:val="24"/>
        </w:rPr>
      </w:pPr>
    </w:p>
    <w:p w:rsidR="00C31E40" w:rsidRDefault="00C31E40" w:rsidP="005316A7">
      <w:pPr>
        <w:autoSpaceDE w:val="0"/>
        <w:autoSpaceDN w:val="0"/>
        <w:adjustRightInd w:val="0"/>
        <w:rPr>
          <w:rFonts w:asciiTheme="minorHAnsi" w:hAnsiTheme="minorHAnsi" w:cstheme="minorHAnsi"/>
          <w:b/>
          <w:bCs/>
          <w:i/>
          <w:iCs/>
          <w:sz w:val="24"/>
          <w:szCs w:val="24"/>
        </w:rPr>
      </w:pPr>
    </w:p>
    <w:p w:rsidR="00C31E40" w:rsidRDefault="00C31E40" w:rsidP="005316A7">
      <w:pPr>
        <w:autoSpaceDE w:val="0"/>
        <w:autoSpaceDN w:val="0"/>
        <w:adjustRightInd w:val="0"/>
        <w:rPr>
          <w:rFonts w:asciiTheme="minorHAnsi" w:hAnsiTheme="minorHAnsi" w:cstheme="minorHAnsi"/>
          <w:b/>
          <w:bCs/>
          <w:i/>
          <w:iCs/>
          <w:sz w:val="24"/>
          <w:szCs w:val="24"/>
        </w:rPr>
      </w:pPr>
    </w:p>
    <w:p w:rsidR="00C31E40" w:rsidRDefault="00C31E40" w:rsidP="005316A7">
      <w:pPr>
        <w:autoSpaceDE w:val="0"/>
        <w:autoSpaceDN w:val="0"/>
        <w:adjustRightInd w:val="0"/>
        <w:rPr>
          <w:rFonts w:asciiTheme="minorHAnsi" w:hAnsiTheme="minorHAnsi" w:cstheme="minorHAnsi"/>
          <w:b/>
          <w:bCs/>
          <w:i/>
          <w:iCs/>
          <w:sz w:val="24"/>
          <w:szCs w:val="24"/>
        </w:rPr>
      </w:pPr>
    </w:p>
    <w:p w:rsidR="00C31E40" w:rsidRDefault="00C31E40" w:rsidP="005316A7">
      <w:pPr>
        <w:autoSpaceDE w:val="0"/>
        <w:autoSpaceDN w:val="0"/>
        <w:adjustRightInd w:val="0"/>
        <w:rPr>
          <w:rFonts w:asciiTheme="minorHAnsi" w:hAnsiTheme="minorHAnsi" w:cstheme="minorHAnsi"/>
          <w:b/>
          <w:bCs/>
          <w:i/>
          <w:iCs/>
          <w:sz w:val="24"/>
          <w:szCs w:val="24"/>
        </w:rPr>
      </w:pPr>
    </w:p>
    <w:p w:rsidR="00C31E40" w:rsidRDefault="00C31E40" w:rsidP="005316A7">
      <w:pPr>
        <w:autoSpaceDE w:val="0"/>
        <w:autoSpaceDN w:val="0"/>
        <w:adjustRightInd w:val="0"/>
        <w:rPr>
          <w:rFonts w:asciiTheme="minorHAnsi" w:hAnsiTheme="minorHAnsi" w:cstheme="minorHAnsi"/>
          <w:b/>
          <w:bCs/>
          <w:i/>
          <w:iCs/>
          <w:sz w:val="24"/>
          <w:szCs w:val="24"/>
        </w:rPr>
      </w:pPr>
    </w:p>
    <w:p w:rsidR="00C31E40" w:rsidRDefault="00C31E40" w:rsidP="005316A7">
      <w:pPr>
        <w:autoSpaceDE w:val="0"/>
        <w:autoSpaceDN w:val="0"/>
        <w:adjustRightInd w:val="0"/>
        <w:rPr>
          <w:rFonts w:asciiTheme="minorHAnsi" w:hAnsiTheme="minorHAnsi" w:cstheme="minorHAnsi"/>
          <w:b/>
          <w:bCs/>
          <w:i/>
          <w:iCs/>
          <w:sz w:val="24"/>
          <w:szCs w:val="24"/>
        </w:rPr>
      </w:pPr>
    </w:p>
    <w:p w:rsidR="00C31E40" w:rsidRDefault="00C31E40" w:rsidP="005316A7">
      <w:pPr>
        <w:autoSpaceDE w:val="0"/>
        <w:autoSpaceDN w:val="0"/>
        <w:adjustRightInd w:val="0"/>
        <w:rPr>
          <w:rFonts w:asciiTheme="minorHAnsi" w:hAnsiTheme="minorHAnsi" w:cstheme="minorHAnsi"/>
          <w:b/>
          <w:bCs/>
          <w:i/>
          <w:iCs/>
          <w:sz w:val="24"/>
          <w:szCs w:val="24"/>
        </w:rPr>
      </w:pPr>
    </w:p>
    <w:p w:rsidR="00C31E40" w:rsidRDefault="00C31E40" w:rsidP="005316A7">
      <w:pPr>
        <w:autoSpaceDE w:val="0"/>
        <w:autoSpaceDN w:val="0"/>
        <w:adjustRightInd w:val="0"/>
        <w:rPr>
          <w:rFonts w:asciiTheme="minorHAnsi" w:hAnsiTheme="minorHAnsi" w:cstheme="minorHAnsi"/>
          <w:b/>
          <w:bCs/>
          <w:i/>
          <w:iCs/>
          <w:sz w:val="24"/>
          <w:szCs w:val="24"/>
        </w:rPr>
      </w:pPr>
    </w:p>
    <w:p w:rsidR="00C31E40" w:rsidRDefault="00C31E40" w:rsidP="005316A7">
      <w:pPr>
        <w:autoSpaceDE w:val="0"/>
        <w:autoSpaceDN w:val="0"/>
        <w:adjustRightInd w:val="0"/>
        <w:rPr>
          <w:rFonts w:asciiTheme="minorHAnsi" w:hAnsiTheme="minorHAnsi" w:cstheme="minorHAnsi"/>
          <w:b/>
          <w:bCs/>
          <w:i/>
          <w:iCs/>
          <w:sz w:val="24"/>
          <w:szCs w:val="24"/>
        </w:rPr>
      </w:pPr>
    </w:p>
    <w:p w:rsidR="00C31E40" w:rsidRDefault="00C31E40" w:rsidP="005316A7">
      <w:pPr>
        <w:autoSpaceDE w:val="0"/>
        <w:autoSpaceDN w:val="0"/>
        <w:adjustRightInd w:val="0"/>
        <w:rPr>
          <w:rFonts w:asciiTheme="minorHAnsi" w:hAnsiTheme="minorHAnsi" w:cstheme="minorHAnsi"/>
          <w:b/>
          <w:bCs/>
          <w:i/>
          <w:iCs/>
          <w:sz w:val="24"/>
          <w:szCs w:val="24"/>
        </w:rPr>
      </w:pPr>
    </w:p>
    <w:p w:rsidR="00C31E40" w:rsidRDefault="00C31E40" w:rsidP="005316A7">
      <w:pPr>
        <w:autoSpaceDE w:val="0"/>
        <w:autoSpaceDN w:val="0"/>
        <w:adjustRightInd w:val="0"/>
        <w:rPr>
          <w:rFonts w:asciiTheme="minorHAnsi" w:hAnsiTheme="minorHAnsi" w:cstheme="minorHAnsi"/>
          <w:b/>
          <w:bCs/>
          <w:i/>
          <w:iCs/>
          <w:sz w:val="24"/>
          <w:szCs w:val="24"/>
        </w:rPr>
      </w:pPr>
    </w:p>
    <w:p w:rsidR="00C31E40" w:rsidRDefault="00C31E40" w:rsidP="005316A7">
      <w:pPr>
        <w:autoSpaceDE w:val="0"/>
        <w:autoSpaceDN w:val="0"/>
        <w:adjustRightInd w:val="0"/>
        <w:rPr>
          <w:rFonts w:asciiTheme="minorHAnsi" w:hAnsiTheme="minorHAnsi" w:cstheme="minorHAnsi"/>
          <w:b/>
          <w:bCs/>
          <w:i/>
          <w:iCs/>
          <w:sz w:val="24"/>
          <w:szCs w:val="24"/>
        </w:rPr>
      </w:pPr>
    </w:p>
    <w:p w:rsidR="00C31E40" w:rsidRDefault="00C31E40" w:rsidP="005316A7">
      <w:pPr>
        <w:autoSpaceDE w:val="0"/>
        <w:autoSpaceDN w:val="0"/>
        <w:adjustRightInd w:val="0"/>
        <w:rPr>
          <w:rFonts w:asciiTheme="minorHAnsi" w:hAnsiTheme="minorHAnsi" w:cstheme="minorHAnsi"/>
          <w:b/>
          <w:bCs/>
          <w:i/>
          <w:iCs/>
          <w:sz w:val="24"/>
          <w:szCs w:val="24"/>
        </w:rPr>
      </w:pPr>
    </w:p>
    <w:p w:rsidR="00C31E40" w:rsidRDefault="00C31E40" w:rsidP="005316A7">
      <w:pPr>
        <w:autoSpaceDE w:val="0"/>
        <w:autoSpaceDN w:val="0"/>
        <w:adjustRightInd w:val="0"/>
        <w:rPr>
          <w:rFonts w:asciiTheme="minorHAnsi" w:hAnsiTheme="minorHAnsi" w:cstheme="minorHAnsi"/>
          <w:b/>
          <w:bCs/>
          <w:i/>
          <w:iCs/>
          <w:sz w:val="24"/>
          <w:szCs w:val="24"/>
        </w:rPr>
      </w:pPr>
    </w:p>
    <w:p w:rsidR="00C31E40" w:rsidRDefault="00C31E40" w:rsidP="005316A7">
      <w:pPr>
        <w:autoSpaceDE w:val="0"/>
        <w:autoSpaceDN w:val="0"/>
        <w:adjustRightInd w:val="0"/>
        <w:rPr>
          <w:rFonts w:asciiTheme="minorHAnsi" w:hAnsiTheme="minorHAnsi" w:cstheme="minorHAnsi"/>
          <w:b/>
          <w:bCs/>
          <w:i/>
          <w:iCs/>
          <w:sz w:val="24"/>
          <w:szCs w:val="24"/>
        </w:rPr>
      </w:pPr>
    </w:p>
    <w:p w:rsidR="00C31E40" w:rsidRDefault="00C31E40" w:rsidP="005316A7">
      <w:pPr>
        <w:autoSpaceDE w:val="0"/>
        <w:autoSpaceDN w:val="0"/>
        <w:adjustRightInd w:val="0"/>
        <w:rPr>
          <w:rFonts w:asciiTheme="minorHAnsi" w:hAnsiTheme="minorHAnsi" w:cstheme="minorHAnsi"/>
          <w:b/>
          <w:bCs/>
          <w:i/>
          <w:iCs/>
          <w:sz w:val="24"/>
          <w:szCs w:val="24"/>
        </w:rPr>
      </w:pPr>
    </w:p>
    <w:p w:rsidR="00C31E40" w:rsidRDefault="00C31E40" w:rsidP="005316A7">
      <w:pPr>
        <w:autoSpaceDE w:val="0"/>
        <w:autoSpaceDN w:val="0"/>
        <w:adjustRightInd w:val="0"/>
        <w:rPr>
          <w:rFonts w:asciiTheme="minorHAnsi" w:hAnsiTheme="minorHAnsi" w:cstheme="minorHAnsi"/>
          <w:b/>
          <w:bCs/>
          <w:i/>
          <w:iCs/>
          <w:sz w:val="24"/>
          <w:szCs w:val="24"/>
        </w:rPr>
      </w:pPr>
    </w:p>
    <w:p w:rsidR="00C31E40" w:rsidRDefault="00C31E40" w:rsidP="005316A7">
      <w:pPr>
        <w:autoSpaceDE w:val="0"/>
        <w:autoSpaceDN w:val="0"/>
        <w:adjustRightInd w:val="0"/>
        <w:rPr>
          <w:rFonts w:asciiTheme="minorHAnsi" w:hAnsiTheme="minorHAnsi" w:cstheme="minorHAnsi"/>
          <w:b/>
          <w:bCs/>
          <w:i/>
          <w:iCs/>
          <w:sz w:val="24"/>
          <w:szCs w:val="24"/>
        </w:rPr>
      </w:pPr>
    </w:p>
    <w:p w:rsidR="00C31E40" w:rsidRDefault="00C31E40" w:rsidP="005316A7">
      <w:pPr>
        <w:autoSpaceDE w:val="0"/>
        <w:autoSpaceDN w:val="0"/>
        <w:adjustRightInd w:val="0"/>
        <w:rPr>
          <w:rFonts w:asciiTheme="minorHAnsi" w:hAnsiTheme="minorHAnsi" w:cstheme="minorHAnsi"/>
          <w:b/>
          <w:bCs/>
          <w:i/>
          <w:iCs/>
          <w:sz w:val="24"/>
          <w:szCs w:val="24"/>
        </w:rPr>
      </w:pPr>
    </w:p>
    <w:p w:rsidR="00C31E40" w:rsidRDefault="00C31E40" w:rsidP="005316A7">
      <w:pPr>
        <w:autoSpaceDE w:val="0"/>
        <w:autoSpaceDN w:val="0"/>
        <w:adjustRightInd w:val="0"/>
        <w:rPr>
          <w:rFonts w:asciiTheme="minorHAnsi" w:hAnsiTheme="minorHAnsi" w:cstheme="minorHAnsi"/>
          <w:b/>
          <w:bCs/>
          <w:i/>
          <w:iCs/>
          <w:sz w:val="24"/>
          <w:szCs w:val="24"/>
        </w:rPr>
      </w:pPr>
    </w:p>
    <w:p w:rsidR="00C31E40" w:rsidRDefault="00C31E40" w:rsidP="005316A7">
      <w:pPr>
        <w:autoSpaceDE w:val="0"/>
        <w:autoSpaceDN w:val="0"/>
        <w:adjustRightInd w:val="0"/>
        <w:rPr>
          <w:rFonts w:asciiTheme="minorHAnsi" w:hAnsiTheme="minorHAnsi" w:cstheme="minorHAnsi"/>
          <w:b/>
          <w:bCs/>
          <w:i/>
          <w:iCs/>
          <w:sz w:val="24"/>
          <w:szCs w:val="24"/>
        </w:rPr>
      </w:pPr>
    </w:p>
    <w:p w:rsidR="00C31E40" w:rsidRDefault="00C31E40" w:rsidP="005316A7">
      <w:pPr>
        <w:autoSpaceDE w:val="0"/>
        <w:autoSpaceDN w:val="0"/>
        <w:adjustRightInd w:val="0"/>
        <w:rPr>
          <w:rFonts w:asciiTheme="minorHAnsi" w:hAnsiTheme="minorHAnsi" w:cstheme="minorHAnsi"/>
          <w:b/>
          <w:bCs/>
          <w:i/>
          <w:iCs/>
          <w:sz w:val="24"/>
          <w:szCs w:val="24"/>
        </w:rPr>
      </w:pPr>
    </w:p>
    <w:p w:rsidR="00C31E40" w:rsidRDefault="00C31E40" w:rsidP="005316A7">
      <w:pPr>
        <w:autoSpaceDE w:val="0"/>
        <w:autoSpaceDN w:val="0"/>
        <w:adjustRightInd w:val="0"/>
        <w:rPr>
          <w:rFonts w:asciiTheme="minorHAnsi" w:hAnsiTheme="minorHAnsi" w:cstheme="minorHAnsi"/>
          <w:b/>
          <w:bCs/>
          <w:i/>
          <w:iCs/>
          <w:sz w:val="24"/>
          <w:szCs w:val="24"/>
        </w:rPr>
      </w:pPr>
    </w:p>
    <w:p w:rsidR="00C31E40" w:rsidRDefault="00C31E40" w:rsidP="005316A7">
      <w:pPr>
        <w:autoSpaceDE w:val="0"/>
        <w:autoSpaceDN w:val="0"/>
        <w:adjustRightInd w:val="0"/>
        <w:rPr>
          <w:rFonts w:asciiTheme="minorHAnsi" w:hAnsiTheme="minorHAnsi" w:cstheme="minorHAnsi"/>
          <w:b/>
          <w:bCs/>
          <w:i/>
          <w:iCs/>
          <w:sz w:val="24"/>
          <w:szCs w:val="24"/>
        </w:rPr>
      </w:pPr>
    </w:p>
    <w:p w:rsidR="00C31E40" w:rsidRDefault="00C31E40" w:rsidP="005316A7">
      <w:pPr>
        <w:autoSpaceDE w:val="0"/>
        <w:autoSpaceDN w:val="0"/>
        <w:adjustRightInd w:val="0"/>
        <w:rPr>
          <w:rFonts w:asciiTheme="minorHAnsi" w:hAnsiTheme="minorHAnsi" w:cstheme="minorHAnsi"/>
          <w:b/>
          <w:bCs/>
          <w:i/>
          <w:iCs/>
          <w:sz w:val="24"/>
          <w:szCs w:val="24"/>
        </w:rPr>
      </w:pPr>
    </w:p>
    <w:p w:rsidR="005316A7" w:rsidRPr="00066EF0" w:rsidRDefault="005316A7" w:rsidP="005316A7">
      <w:pPr>
        <w:autoSpaceDE w:val="0"/>
        <w:autoSpaceDN w:val="0"/>
        <w:adjustRightInd w:val="0"/>
        <w:rPr>
          <w:rFonts w:asciiTheme="minorHAnsi" w:hAnsiTheme="minorHAnsi" w:cstheme="minorHAnsi"/>
          <w:b/>
          <w:bCs/>
          <w:i/>
          <w:iCs/>
          <w:sz w:val="24"/>
          <w:szCs w:val="24"/>
        </w:rPr>
      </w:pPr>
      <w:r w:rsidRPr="00066EF0">
        <w:rPr>
          <w:rFonts w:asciiTheme="minorHAnsi" w:hAnsiTheme="minorHAnsi" w:cstheme="minorHAnsi"/>
          <w:b/>
          <w:bCs/>
          <w:i/>
          <w:iCs/>
          <w:sz w:val="24"/>
          <w:szCs w:val="24"/>
        </w:rPr>
        <w:t>Mains wiring current ratings</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In mains wiring there are two considerations, voltage drop and heat build up. The smaller the wire</w:t>
      </w:r>
      <w:r w:rsidR="0048059A"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is, the higher the resistance is. When the resistance is higher, the wire heats up more, and there is</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more voltage drop in the wiring. The former is why you need higher-temperature insulation and/or</w:t>
      </w:r>
      <w:r w:rsidR="0048059A"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 xml:space="preserve">bigger wires for use in conduit; the latter is why you should use larger wire for long runs. </w:t>
      </w:r>
      <w:r w:rsidR="0048059A" w:rsidRPr="00066EF0">
        <w:rPr>
          <w:rFonts w:asciiTheme="minorHAnsi" w:eastAsia="TimesNewRomanPSMT" w:hAnsiTheme="minorHAnsi" w:cstheme="minorHAnsi"/>
          <w:sz w:val="24"/>
          <w:szCs w:val="24"/>
        </w:rPr>
        <w:br/>
      </w:r>
      <w:r w:rsidRPr="00066EF0">
        <w:rPr>
          <w:rFonts w:asciiTheme="minorHAnsi" w:eastAsia="TimesNewRomanPSMT" w:hAnsiTheme="minorHAnsi" w:cstheme="minorHAnsi"/>
          <w:sz w:val="24"/>
          <w:szCs w:val="24"/>
        </w:rPr>
        <w:t>Neither</w:t>
      </w:r>
      <w:r w:rsidR="0048059A"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effect is very significant over very short distances. There are some very specific exceptions, where</w:t>
      </w:r>
      <w:r w:rsidR="0048059A"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use of smaller wire is allowed. The obvious one is the line cord on most lamps. Don't try this unless</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you're certain that your use fits one of those exceptions; you can</w:t>
      </w:r>
      <w:r w:rsidR="0048059A" w:rsidRPr="00066EF0">
        <w:rPr>
          <w:rFonts w:asciiTheme="minorHAnsi" w:eastAsia="TimesNewRomanPSMT" w:hAnsiTheme="minorHAnsi" w:cstheme="minorHAnsi"/>
          <w:sz w:val="24"/>
          <w:szCs w:val="24"/>
        </w:rPr>
        <w:t>’</w:t>
      </w:r>
      <w:r w:rsidRPr="00066EF0">
        <w:rPr>
          <w:rFonts w:asciiTheme="minorHAnsi" w:eastAsia="TimesNewRomanPSMT" w:hAnsiTheme="minorHAnsi" w:cstheme="minorHAnsi"/>
          <w:sz w:val="24"/>
          <w:szCs w:val="24"/>
        </w:rPr>
        <w:t>t go wrong using larger wire. This</w:t>
      </w:r>
      <w:r w:rsidR="00987066"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is a table apparently from BS6500, reproduced in the IEE Wiring Regs which describes the</w:t>
      </w:r>
      <w:r w:rsidR="00987066"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maximum fuse sizes for different conductor sizes:</w:t>
      </w:r>
    </w:p>
    <w:p w:rsidR="00987066" w:rsidRPr="00066EF0" w:rsidRDefault="00987066" w:rsidP="005316A7">
      <w:pPr>
        <w:autoSpaceDE w:val="0"/>
        <w:autoSpaceDN w:val="0"/>
        <w:adjustRightInd w:val="0"/>
        <w:rPr>
          <w:rFonts w:asciiTheme="minorHAnsi" w:eastAsia="TimesNewRomanPSMT" w:hAnsiTheme="minorHAnsi" w:cstheme="minorHAnsi"/>
          <w:sz w:val="24"/>
          <w:szCs w:val="24"/>
        </w:rPr>
      </w:pPr>
    </w:p>
    <w:p w:rsidR="00987066" w:rsidRPr="00066EF0" w:rsidRDefault="00987066" w:rsidP="00457E7F">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TimesNewRomanPSMT" w:hAnsiTheme="minorHAnsi" w:cstheme="minorHAnsi"/>
          <w:sz w:val="24"/>
          <w:szCs w:val="24"/>
        </w:rPr>
      </w:pPr>
      <w:r w:rsidRPr="00066EF0">
        <w:rPr>
          <w:rFonts w:asciiTheme="minorHAnsi" w:hAnsiTheme="minorHAnsi" w:cstheme="minorHAnsi"/>
          <w:noProof/>
          <w:sz w:val="24"/>
          <w:szCs w:val="24"/>
        </w:rPr>
        <w:drawing>
          <wp:inline distT="0" distB="0" distL="0" distR="0" wp14:anchorId="676C665B" wp14:editId="449FA1FA">
            <wp:extent cx="2793842" cy="2659380"/>
            <wp:effectExtent l="0" t="0" r="698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91751" cy="2657390"/>
                    </a:xfrm>
                    <a:prstGeom prst="rect">
                      <a:avLst/>
                    </a:prstGeom>
                  </pic:spPr>
                </pic:pic>
              </a:graphicData>
            </a:graphic>
          </wp:inline>
        </w:drawing>
      </w:r>
    </w:p>
    <w:p w:rsidR="00B54C25" w:rsidRPr="00066EF0" w:rsidRDefault="00B54C25" w:rsidP="00CA2167">
      <w:pPr>
        <w:autoSpaceDE w:val="0"/>
        <w:autoSpaceDN w:val="0"/>
        <w:adjustRightInd w:val="0"/>
        <w:rPr>
          <w:rFonts w:asciiTheme="minorHAnsi" w:eastAsia="TimesNewRomanPSMT" w:hAnsiTheme="minorHAnsi" w:cstheme="minorHAnsi"/>
          <w:b/>
          <w:sz w:val="24"/>
          <w:szCs w:val="24"/>
        </w:rPr>
      </w:pPr>
    </w:p>
    <w:p w:rsidR="00CA2167" w:rsidRPr="00066EF0" w:rsidRDefault="00CA2167" w:rsidP="00CA2167">
      <w:pPr>
        <w:autoSpaceDE w:val="0"/>
        <w:autoSpaceDN w:val="0"/>
        <w:adjustRightInd w:val="0"/>
        <w:rPr>
          <w:rFonts w:asciiTheme="minorHAnsi" w:eastAsia="TimesNewRomanPSMT" w:hAnsiTheme="minorHAnsi" w:cstheme="minorHAnsi"/>
          <w:b/>
          <w:sz w:val="24"/>
          <w:szCs w:val="24"/>
        </w:rPr>
      </w:pPr>
      <w:r w:rsidRPr="00066EF0">
        <w:rPr>
          <w:rFonts w:asciiTheme="minorHAnsi" w:eastAsia="TimesNewRomanPSMT" w:hAnsiTheme="minorHAnsi" w:cstheme="minorHAnsi"/>
          <w:b/>
          <w:sz w:val="24"/>
          <w:szCs w:val="24"/>
        </w:rPr>
        <w:t>Equipment wires</w:t>
      </w:r>
    </w:p>
    <w:p w:rsidR="00CA2167" w:rsidRPr="00066EF0" w:rsidRDefault="00CA2167" w:rsidP="00CA216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 xml:space="preserve">mm2 </w:t>
      </w:r>
      <w:r w:rsidRPr="00066EF0">
        <w:rPr>
          <w:rFonts w:asciiTheme="minorHAnsi" w:eastAsia="TimesNewRomanPSMT" w:hAnsiTheme="minorHAnsi" w:cstheme="minorHAnsi"/>
          <w:sz w:val="24"/>
          <w:szCs w:val="24"/>
        </w:rPr>
        <w:tab/>
        <w:t xml:space="preserve"> A</w:t>
      </w:r>
    </w:p>
    <w:p w:rsidR="00CA2167" w:rsidRPr="00066EF0" w:rsidRDefault="00CA2167" w:rsidP="00CA216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0.5</w:t>
      </w:r>
      <w:r w:rsidRPr="00066EF0">
        <w:rPr>
          <w:rFonts w:asciiTheme="minorHAnsi" w:eastAsia="TimesNewRomanPSMT" w:hAnsiTheme="minorHAnsi" w:cstheme="minorHAnsi"/>
          <w:sz w:val="24"/>
          <w:szCs w:val="24"/>
        </w:rPr>
        <w:tab/>
        <w:t xml:space="preserve"> 3</w:t>
      </w:r>
    </w:p>
    <w:p w:rsidR="00CA2167" w:rsidRPr="00066EF0" w:rsidRDefault="00CA2167" w:rsidP="00CA216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0.75</w:t>
      </w:r>
      <w:r w:rsidRPr="00066EF0">
        <w:rPr>
          <w:rFonts w:asciiTheme="minorHAnsi" w:eastAsia="TimesNewRomanPSMT" w:hAnsiTheme="minorHAnsi" w:cstheme="minorHAnsi"/>
          <w:sz w:val="24"/>
          <w:szCs w:val="24"/>
        </w:rPr>
        <w:tab/>
        <w:t xml:space="preserve"> 6</w:t>
      </w:r>
    </w:p>
    <w:p w:rsidR="00CA2167" w:rsidRPr="00066EF0" w:rsidRDefault="00CA2167" w:rsidP="00CA216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 xml:space="preserve">1.0 </w:t>
      </w:r>
      <w:r w:rsidRPr="00066EF0">
        <w:rPr>
          <w:rFonts w:asciiTheme="minorHAnsi" w:eastAsia="TimesNewRomanPSMT" w:hAnsiTheme="minorHAnsi" w:cstheme="minorHAnsi"/>
          <w:sz w:val="24"/>
          <w:szCs w:val="24"/>
        </w:rPr>
        <w:tab/>
        <w:t>10</w:t>
      </w:r>
    </w:p>
    <w:p w:rsidR="00CA2167" w:rsidRPr="00066EF0" w:rsidRDefault="00CA2167" w:rsidP="00CA216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 xml:space="preserve">1.5 </w:t>
      </w:r>
      <w:r w:rsidRPr="00066EF0">
        <w:rPr>
          <w:rFonts w:asciiTheme="minorHAnsi" w:eastAsia="TimesNewRomanPSMT" w:hAnsiTheme="minorHAnsi" w:cstheme="minorHAnsi"/>
          <w:sz w:val="24"/>
          <w:szCs w:val="24"/>
        </w:rPr>
        <w:tab/>
        <w:t>16</w:t>
      </w:r>
    </w:p>
    <w:p w:rsidR="00CA2167" w:rsidRPr="00066EF0" w:rsidRDefault="00CA2167" w:rsidP="00CA216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 xml:space="preserve">2.5 </w:t>
      </w:r>
      <w:r w:rsidRPr="00066EF0">
        <w:rPr>
          <w:rFonts w:asciiTheme="minorHAnsi" w:eastAsia="TimesNewRomanPSMT" w:hAnsiTheme="minorHAnsi" w:cstheme="minorHAnsi"/>
          <w:sz w:val="24"/>
          <w:szCs w:val="24"/>
        </w:rPr>
        <w:tab/>
        <w:t>25</w:t>
      </w:r>
    </w:p>
    <w:p w:rsidR="00987066" w:rsidRPr="00066EF0" w:rsidRDefault="00987066" w:rsidP="005316A7">
      <w:pPr>
        <w:autoSpaceDE w:val="0"/>
        <w:autoSpaceDN w:val="0"/>
        <w:adjustRightInd w:val="0"/>
        <w:rPr>
          <w:rFonts w:asciiTheme="minorHAnsi" w:hAnsiTheme="minorHAnsi" w:cstheme="minorHAnsi"/>
          <w:noProof/>
          <w:sz w:val="24"/>
          <w:szCs w:val="24"/>
        </w:rPr>
      </w:pPr>
    </w:p>
    <w:p w:rsidR="00CA2167" w:rsidRPr="00066EF0" w:rsidRDefault="00CA2167" w:rsidP="00CA2167">
      <w:pPr>
        <w:autoSpaceDE w:val="0"/>
        <w:autoSpaceDN w:val="0"/>
        <w:adjustRightInd w:val="0"/>
        <w:rPr>
          <w:rFonts w:asciiTheme="minorHAnsi" w:eastAsia="TimesNewRomanPSMT" w:hAnsiTheme="minorHAnsi" w:cstheme="minorHAnsi"/>
          <w:b/>
          <w:sz w:val="24"/>
          <w:szCs w:val="24"/>
        </w:rPr>
      </w:pPr>
      <w:r w:rsidRPr="00066EF0">
        <w:rPr>
          <w:rFonts w:asciiTheme="minorHAnsi" w:eastAsia="TimesNewRomanPSMT" w:hAnsiTheme="minorHAnsi" w:cstheme="minorHAnsi"/>
          <w:b/>
          <w:sz w:val="24"/>
          <w:szCs w:val="24"/>
        </w:rPr>
        <w:t>Typical current ratings for mains wiring Inside wall</w:t>
      </w:r>
    </w:p>
    <w:p w:rsidR="00CA2167" w:rsidRPr="00066EF0" w:rsidRDefault="00CA2167" w:rsidP="00CA216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 xml:space="preserve">mm^2 </w:t>
      </w:r>
      <w:r w:rsidRPr="00066EF0">
        <w:rPr>
          <w:rFonts w:asciiTheme="minorHAnsi" w:eastAsia="TimesNewRomanPSMT" w:hAnsiTheme="minorHAnsi" w:cstheme="minorHAnsi"/>
          <w:sz w:val="24"/>
          <w:szCs w:val="24"/>
        </w:rPr>
        <w:tab/>
        <w:t>Amps</w:t>
      </w:r>
    </w:p>
    <w:p w:rsidR="00CA2167" w:rsidRPr="00066EF0" w:rsidRDefault="00CA2167" w:rsidP="00CA216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 xml:space="preserve">1.5 </w:t>
      </w:r>
      <w:r w:rsidRPr="00066EF0">
        <w:rPr>
          <w:rFonts w:asciiTheme="minorHAnsi" w:eastAsia="TimesNewRomanPSMT" w:hAnsiTheme="minorHAnsi" w:cstheme="minorHAnsi"/>
          <w:sz w:val="24"/>
          <w:szCs w:val="24"/>
        </w:rPr>
        <w:tab/>
        <w:t>10</w:t>
      </w:r>
    </w:p>
    <w:p w:rsidR="00987066" w:rsidRPr="00066EF0" w:rsidRDefault="00CA2167" w:rsidP="00CA216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 xml:space="preserve">2.5 </w:t>
      </w:r>
      <w:r w:rsidRPr="00066EF0">
        <w:rPr>
          <w:rFonts w:asciiTheme="minorHAnsi" w:eastAsia="TimesNewRomanPSMT" w:hAnsiTheme="minorHAnsi" w:cstheme="minorHAnsi"/>
          <w:sz w:val="24"/>
          <w:szCs w:val="24"/>
        </w:rPr>
        <w:tab/>
        <w:t>16</w:t>
      </w:r>
    </w:p>
    <w:p w:rsidR="00C3726D" w:rsidRPr="00066EF0" w:rsidRDefault="00C3726D" w:rsidP="005316A7">
      <w:pPr>
        <w:autoSpaceDE w:val="0"/>
        <w:autoSpaceDN w:val="0"/>
        <w:adjustRightInd w:val="0"/>
        <w:rPr>
          <w:rFonts w:asciiTheme="minorHAnsi" w:hAnsiTheme="minorHAnsi" w:cstheme="minorHAnsi"/>
          <w:b/>
          <w:bCs/>
          <w:i/>
          <w:iCs/>
          <w:sz w:val="24"/>
          <w:szCs w:val="24"/>
        </w:rPr>
      </w:pPr>
    </w:p>
    <w:p w:rsidR="00C3726D" w:rsidRPr="00066EF0" w:rsidRDefault="00C3726D" w:rsidP="005316A7">
      <w:pPr>
        <w:autoSpaceDE w:val="0"/>
        <w:autoSpaceDN w:val="0"/>
        <w:adjustRightInd w:val="0"/>
        <w:rPr>
          <w:rFonts w:asciiTheme="minorHAnsi" w:hAnsiTheme="minorHAnsi" w:cstheme="minorHAnsi"/>
          <w:b/>
          <w:bCs/>
          <w:i/>
          <w:iCs/>
          <w:sz w:val="24"/>
          <w:szCs w:val="24"/>
        </w:rPr>
      </w:pPr>
    </w:p>
    <w:p w:rsidR="00C31E40" w:rsidRDefault="00C31E40" w:rsidP="005316A7">
      <w:pPr>
        <w:autoSpaceDE w:val="0"/>
        <w:autoSpaceDN w:val="0"/>
        <w:adjustRightInd w:val="0"/>
        <w:rPr>
          <w:rFonts w:asciiTheme="minorHAnsi" w:hAnsiTheme="minorHAnsi" w:cstheme="minorHAnsi"/>
          <w:b/>
          <w:bCs/>
          <w:i/>
          <w:iCs/>
          <w:sz w:val="24"/>
          <w:szCs w:val="24"/>
        </w:rPr>
      </w:pPr>
    </w:p>
    <w:p w:rsidR="005316A7" w:rsidRPr="00066EF0" w:rsidRDefault="005316A7" w:rsidP="005316A7">
      <w:pPr>
        <w:autoSpaceDE w:val="0"/>
        <w:autoSpaceDN w:val="0"/>
        <w:adjustRightInd w:val="0"/>
        <w:rPr>
          <w:rFonts w:asciiTheme="minorHAnsi" w:hAnsiTheme="minorHAnsi" w:cstheme="minorHAnsi"/>
          <w:b/>
          <w:bCs/>
          <w:i/>
          <w:iCs/>
          <w:sz w:val="24"/>
          <w:szCs w:val="24"/>
        </w:rPr>
      </w:pPr>
      <w:r w:rsidRPr="00066EF0">
        <w:rPr>
          <w:rFonts w:asciiTheme="minorHAnsi" w:hAnsiTheme="minorHAnsi" w:cstheme="minorHAnsi"/>
          <w:b/>
          <w:bCs/>
          <w:i/>
          <w:iCs/>
          <w:sz w:val="24"/>
          <w:szCs w:val="24"/>
        </w:rPr>
        <w:t>Wire sizes used in USA inside wall</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For a 20 amp circuit, use 12 gauge wire. For a 15 amp circuit, you can use 14 gauge wire (in most</w:t>
      </w:r>
      <w:r w:rsidR="00C3726D"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locales). For a long run, though, you should use the next larger size wire, to avoid voltage drops.</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Here's a quick table for normal situations. Go up a size for more than 100 foot runs, when the cable</w:t>
      </w:r>
      <w:r w:rsidR="00C3726D"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is in conduit, or ganged with other wires in a place where they can't dissipate heat easily:</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Gauge Amps</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 xml:space="preserve">14 </w:t>
      </w:r>
      <w:r w:rsidR="00C3726D"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15</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 xml:space="preserve">12 </w:t>
      </w:r>
      <w:r w:rsidR="00C3726D"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20</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10</w:t>
      </w:r>
      <w:r w:rsidR="00C3726D"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30</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 xml:space="preserve">8 </w:t>
      </w:r>
      <w:r w:rsidR="00C3726D"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40</w:t>
      </w:r>
    </w:p>
    <w:p w:rsidR="005316A7" w:rsidRPr="00066EF0" w:rsidRDefault="005316A7" w:rsidP="005316A7">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6</w:t>
      </w:r>
      <w:r w:rsidR="00C3726D" w:rsidRPr="00066EF0">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 xml:space="preserve"> 65</w:t>
      </w:r>
    </w:p>
    <w:p w:rsidR="00C3726D" w:rsidRPr="00066EF0" w:rsidRDefault="00C3726D" w:rsidP="005316A7">
      <w:pPr>
        <w:autoSpaceDE w:val="0"/>
        <w:autoSpaceDN w:val="0"/>
        <w:adjustRightInd w:val="0"/>
        <w:rPr>
          <w:rFonts w:asciiTheme="minorHAnsi" w:eastAsia="TimesNewRomanPSMT" w:hAnsiTheme="minorHAnsi" w:cstheme="minorHAnsi"/>
          <w:sz w:val="24"/>
          <w:szCs w:val="24"/>
        </w:rPr>
      </w:pPr>
    </w:p>
    <w:p w:rsidR="00C3726D" w:rsidRPr="00066EF0" w:rsidRDefault="00C3726D" w:rsidP="005316A7">
      <w:pPr>
        <w:autoSpaceDE w:val="0"/>
        <w:autoSpaceDN w:val="0"/>
        <w:adjustRightInd w:val="0"/>
        <w:rPr>
          <w:rFonts w:asciiTheme="minorHAnsi" w:eastAsia="TimesNewRomanPSMT" w:hAnsiTheme="minorHAnsi" w:cstheme="minorHAnsi"/>
          <w:color w:val="000000"/>
          <w:sz w:val="24"/>
          <w:szCs w:val="24"/>
        </w:rPr>
      </w:pPr>
      <w:r w:rsidRPr="00066EF0">
        <w:rPr>
          <w:rFonts w:asciiTheme="minorHAnsi" w:hAnsiTheme="minorHAnsi" w:cstheme="minorHAnsi"/>
          <w:noProof/>
          <w:sz w:val="24"/>
          <w:szCs w:val="24"/>
        </w:rPr>
        <w:drawing>
          <wp:inline distT="0" distB="0" distL="0" distR="0" wp14:anchorId="3B15C365" wp14:editId="4CF5CFC9">
            <wp:extent cx="5614670" cy="2190681"/>
            <wp:effectExtent l="0" t="0" r="508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14670" cy="2190681"/>
                    </a:xfrm>
                    <a:prstGeom prst="rect">
                      <a:avLst/>
                    </a:prstGeom>
                  </pic:spPr>
                </pic:pic>
              </a:graphicData>
            </a:graphic>
          </wp:inline>
        </w:drawing>
      </w:r>
    </w:p>
    <w:p w:rsidR="00E36196" w:rsidRPr="00066EF0" w:rsidRDefault="00E36196" w:rsidP="00E36196">
      <w:pPr>
        <w:autoSpaceDE w:val="0"/>
        <w:autoSpaceDN w:val="0"/>
        <w:adjustRightInd w:val="0"/>
        <w:rPr>
          <w:rFonts w:asciiTheme="minorHAnsi" w:eastAsia="TimesNewRomanPSMT" w:hAnsiTheme="minorHAnsi" w:cstheme="minorHAnsi"/>
          <w:color w:val="000000"/>
          <w:sz w:val="24"/>
          <w:szCs w:val="24"/>
        </w:rPr>
      </w:pPr>
    </w:p>
    <w:p w:rsidR="00C3726D" w:rsidRPr="00066EF0" w:rsidRDefault="00C3726D" w:rsidP="00E36196">
      <w:pPr>
        <w:autoSpaceDE w:val="0"/>
        <w:autoSpaceDN w:val="0"/>
        <w:adjustRightInd w:val="0"/>
        <w:rPr>
          <w:rFonts w:asciiTheme="minorHAnsi" w:eastAsia="TimesNewRomanPSMT" w:hAnsiTheme="minorHAnsi" w:cstheme="minorHAnsi"/>
          <w:color w:val="000000"/>
          <w:sz w:val="24"/>
          <w:szCs w:val="24"/>
        </w:rPr>
      </w:pPr>
      <w:r w:rsidRPr="00066EF0">
        <w:rPr>
          <w:rFonts w:asciiTheme="minorHAnsi" w:hAnsiTheme="minorHAnsi" w:cstheme="minorHAnsi"/>
          <w:noProof/>
          <w:sz w:val="24"/>
          <w:szCs w:val="24"/>
        </w:rPr>
        <w:drawing>
          <wp:inline distT="0" distB="0" distL="0" distR="0" wp14:anchorId="0D31208C" wp14:editId="30BA5C20">
            <wp:extent cx="5614670" cy="1887753"/>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14670" cy="1887753"/>
                    </a:xfrm>
                    <a:prstGeom prst="rect">
                      <a:avLst/>
                    </a:prstGeom>
                  </pic:spPr>
                </pic:pic>
              </a:graphicData>
            </a:graphic>
          </wp:inline>
        </w:drawing>
      </w:r>
    </w:p>
    <w:p w:rsidR="00E36196" w:rsidRPr="00066EF0" w:rsidRDefault="00E36196" w:rsidP="00E36196">
      <w:pPr>
        <w:autoSpaceDE w:val="0"/>
        <w:autoSpaceDN w:val="0"/>
        <w:adjustRightInd w:val="0"/>
        <w:rPr>
          <w:rFonts w:asciiTheme="minorHAnsi" w:eastAsia="TimesNewRomanPSMT" w:hAnsiTheme="minorHAnsi" w:cstheme="minorHAnsi"/>
          <w:color w:val="000000"/>
          <w:sz w:val="24"/>
          <w:szCs w:val="24"/>
        </w:rPr>
      </w:pPr>
    </w:p>
    <w:p w:rsidR="005733F9" w:rsidRPr="00066EF0" w:rsidRDefault="005733F9" w:rsidP="00C3726D">
      <w:pPr>
        <w:autoSpaceDE w:val="0"/>
        <w:autoSpaceDN w:val="0"/>
        <w:adjustRightInd w:val="0"/>
        <w:rPr>
          <w:rFonts w:asciiTheme="minorHAnsi" w:eastAsia="TimesNewRomanPSMT" w:hAnsiTheme="minorHAnsi" w:cstheme="minorHAnsi"/>
          <w:sz w:val="24"/>
          <w:szCs w:val="24"/>
        </w:rPr>
      </w:pPr>
    </w:p>
    <w:p w:rsidR="005733F9" w:rsidRPr="00066EF0" w:rsidRDefault="005733F9" w:rsidP="005733F9">
      <w:pPr>
        <w:autoSpaceDE w:val="0"/>
        <w:autoSpaceDN w:val="0"/>
        <w:adjustRightInd w:val="0"/>
        <w:rPr>
          <w:rFonts w:asciiTheme="minorHAnsi" w:hAnsiTheme="minorHAnsi" w:cstheme="minorHAnsi"/>
          <w:b/>
          <w:bCs/>
          <w:i/>
          <w:iCs/>
          <w:sz w:val="24"/>
          <w:szCs w:val="24"/>
        </w:rPr>
      </w:pPr>
      <w:r w:rsidRPr="00066EF0">
        <w:rPr>
          <w:rFonts w:asciiTheme="minorHAnsi" w:hAnsiTheme="minorHAnsi" w:cstheme="minorHAnsi"/>
          <w:b/>
          <w:bCs/>
          <w:i/>
          <w:iCs/>
          <w:sz w:val="24"/>
          <w:szCs w:val="24"/>
        </w:rPr>
        <w:t>PCB track widths</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For a 10 degree C temp rise, minimum track widths on 1 oz. copper are:</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 xml:space="preserve">Current </w:t>
      </w:r>
      <w:r w:rsidR="007437F2">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width in inches</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0.5A</w:t>
      </w:r>
      <w:r w:rsidRPr="00066EF0">
        <w:rPr>
          <w:rFonts w:asciiTheme="minorHAnsi" w:eastAsia="TimesNewRomanPSMT" w:hAnsiTheme="minorHAnsi" w:cstheme="minorHAnsi"/>
          <w:sz w:val="24"/>
          <w:szCs w:val="24"/>
        </w:rPr>
        <w:tab/>
      </w:r>
      <w:r w:rsidRPr="00066EF0">
        <w:rPr>
          <w:rFonts w:asciiTheme="minorHAnsi" w:eastAsia="TimesNewRomanPSMT" w:hAnsiTheme="minorHAnsi" w:cstheme="minorHAnsi"/>
          <w:sz w:val="24"/>
          <w:szCs w:val="24"/>
        </w:rPr>
        <w:tab/>
        <w:t xml:space="preserve"> </w:t>
      </w:r>
      <w:r w:rsidR="007437F2">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0.008"</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 xml:space="preserve">0.75A </w:t>
      </w:r>
      <w:r w:rsidR="007437F2">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 xml:space="preserve"> 0.012"</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 xml:space="preserve">1.25A </w:t>
      </w:r>
      <w:r w:rsidRPr="00066EF0">
        <w:rPr>
          <w:rFonts w:asciiTheme="minorHAnsi" w:eastAsia="TimesNewRomanPSMT" w:hAnsiTheme="minorHAnsi" w:cstheme="minorHAnsi"/>
          <w:sz w:val="24"/>
          <w:szCs w:val="24"/>
        </w:rPr>
        <w:tab/>
        <w:t xml:space="preserve"> </w:t>
      </w:r>
      <w:r w:rsidR="007437F2">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0.020"</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 xml:space="preserve">2.5A </w:t>
      </w:r>
      <w:r w:rsidRPr="00066EF0">
        <w:rPr>
          <w:rFonts w:asciiTheme="minorHAnsi" w:eastAsia="TimesNewRomanPSMT" w:hAnsiTheme="minorHAnsi" w:cstheme="minorHAnsi"/>
          <w:sz w:val="24"/>
          <w:szCs w:val="24"/>
        </w:rPr>
        <w:tab/>
      </w:r>
      <w:r w:rsidRPr="00066EF0">
        <w:rPr>
          <w:rFonts w:asciiTheme="minorHAnsi" w:eastAsia="TimesNewRomanPSMT" w:hAnsiTheme="minorHAnsi" w:cstheme="minorHAnsi"/>
          <w:sz w:val="24"/>
          <w:szCs w:val="24"/>
        </w:rPr>
        <w:tab/>
        <w:t xml:space="preserve"> </w:t>
      </w:r>
      <w:r w:rsidR="007437F2">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0.050"</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 xml:space="preserve">4.0A </w:t>
      </w:r>
      <w:r w:rsidRPr="00066EF0">
        <w:rPr>
          <w:rFonts w:asciiTheme="minorHAnsi" w:eastAsia="TimesNewRomanPSMT" w:hAnsiTheme="minorHAnsi" w:cstheme="minorHAnsi"/>
          <w:sz w:val="24"/>
          <w:szCs w:val="24"/>
        </w:rPr>
        <w:tab/>
      </w:r>
      <w:r w:rsidRPr="00066EF0">
        <w:rPr>
          <w:rFonts w:asciiTheme="minorHAnsi" w:eastAsia="TimesNewRomanPSMT" w:hAnsiTheme="minorHAnsi" w:cstheme="minorHAnsi"/>
          <w:sz w:val="24"/>
          <w:szCs w:val="24"/>
        </w:rPr>
        <w:tab/>
      </w:r>
      <w:r w:rsidR="007437F2">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 xml:space="preserve"> 0.100"</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7.0A</w:t>
      </w:r>
      <w:r w:rsidRPr="00066EF0">
        <w:rPr>
          <w:rFonts w:asciiTheme="minorHAnsi" w:eastAsia="TimesNewRomanPSMT" w:hAnsiTheme="minorHAnsi" w:cstheme="minorHAnsi"/>
          <w:sz w:val="24"/>
          <w:szCs w:val="24"/>
        </w:rPr>
        <w:tab/>
      </w:r>
      <w:r w:rsidRPr="00066EF0">
        <w:rPr>
          <w:rFonts w:asciiTheme="minorHAnsi" w:eastAsia="TimesNewRomanPSMT" w:hAnsiTheme="minorHAnsi" w:cstheme="minorHAnsi"/>
          <w:sz w:val="24"/>
          <w:szCs w:val="24"/>
        </w:rPr>
        <w:tab/>
      </w:r>
      <w:r w:rsidR="007437F2">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 xml:space="preserve"> 0.200"</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 xml:space="preserve">10.0A </w:t>
      </w:r>
      <w:r w:rsidRPr="00066EF0">
        <w:rPr>
          <w:rFonts w:asciiTheme="minorHAnsi" w:eastAsia="TimesNewRomanPSMT" w:hAnsiTheme="minorHAnsi" w:cstheme="minorHAnsi"/>
          <w:sz w:val="24"/>
          <w:szCs w:val="24"/>
        </w:rPr>
        <w:tab/>
        <w:t xml:space="preserve"> </w:t>
      </w:r>
      <w:r w:rsidR="007437F2">
        <w:rPr>
          <w:rFonts w:asciiTheme="minorHAnsi" w:eastAsia="TimesNewRomanPSMT" w:hAnsiTheme="minorHAnsi" w:cstheme="minorHAnsi"/>
          <w:sz w:val="24"/>
          <w:szCs w:val="24"/>
        </w:rPr>
        <w:t xml:space="preserve">               </w:t>
      </w:r>
      <w:r w:rsidRPr="00066EF0">
        <w:rPr>
          <w:rFonts w:asciiTheme="minorHAnsi" w:eastAsia="TimesNewRomanPSMT" w:hAnsiTheme="minorHAnsi" w:cstheme="minorHAnsi"/>
          <w:sz w:val="24"/>
          <w:szCs w:val="24"/>
        </w:rPr>
        <w:t>0.325"</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p>
    <w:p w:rsidR="009C0805" w:rsidRPr="00066EF0" w:rsidRDefault="009C0805" w:rsidP="005733F9">
      <w:pPr>
        <w:autoSpaceDE w:val="0"/>
        <w:autoSpaceDN w:val="0"/>
        <w:adjustRightInd w:val="0"/>
        <w:rPr>
          <w:rFonts w:asciiTheme="minorHAnsi" w:hAnsiTheme="minorHAnsi" w:cstheme="minorHAnsi"/>
          <w:b/>
          <w:bCs/>
          <w:i/>
          <w:iCs/>
          <w:color w:val="000000"/>
          <w:sz w:val="24"/>
          <w:szCs w:val="24"/>
        </w:rPr>
      </w:pPr>
    </w:p>
    <w:p w:rsidR="005733F9" w:rsidRPr="00250050" w:rsidRDefault="005733F9" w:rsidP="005733F9">
      <w:pPr>
        <w:autoSpaceDE w:val="0"/>
        <w:autoSpaceDN w:val="0"/>
        <w:adjustRightInd w:val="0"/>
        <w:rPr>
          <w:rFonts w:asciiTheme="minorHAnsi" w:hAnsiTheme="minorHAnsi" w:cstheme="minorHAnsi"/>
          <w:b/>
          <w:bCs/>
          <w:i/>
          <w:iCs/>
          <w:color w:val="000000"/>
          <w:sz w:val="28"/>
          <w:szCs w:val="28"/>
        </w:rPr>
      </w:pPr>
      <w:r w:rsidRPr="00250050">
        <w:rPr>
          <w:rFonts w:asciiTheme="minorHAnsi" w:hAnsiTheme="minorHAnsi" w:cstheme="minorHAnsi"/>
          <w:b/>
          <w:bCs/>
          <w:i/>
          <w:iCs/>
          <w:color w:val="000000"/>
          <w:sz w:val="28"/>
          <w:szCs w:val="28"/>
        </w:rPr>
        <w:t>Electrical Supplies - Courtesy LEGRAND equipment</w:t>
      </w:r>
    </w:p>
    <w:p w:rsidR="005733F9" w:rsidRPr="00066EF0" w:rsidRDefault="005733F9" w:rsidP="005733F9">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Common Electrical Services &amp; Loads</w:t>
      </w:r>
    </w:p>
    <w:p w:rsidR="005F57AA" w:rsidRPr="00066EF0" w:rsidRDefault="005733F9" w:rsidP="005733F9">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In the following drawings, the coil symbols represent the secondary winding of a utility service</w:t>
      </w:r>
      <w:r w:rsidR="005F57AA"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00"/>
          <w:sz w:val="24"/>
          <w:szCs w:val="24"/>
        </w:rPr>
        <w:t>transformer or other step down transformer. Electrical code regulations in most jurisdictions require</w:t>
      </w:r>
      <w:r w:rsidR="005F57AA"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00"/>
          <w:sz w:val="24"/>
          <w:szCs w:val="24"/>
        </w:rPr>
        <w:t>that the neutral conductor be bonded (connected) to the earth safety ground at the electrical service</w:t>
      </w:r>
      <w:r w:rsidR="005F57AA"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00"/>
          <w:sz w:val="24"/>
          <w:szCs w:val="24"/>
        </w:rPr>
        <w:t>entrance.</w:t>
      </w:r>
    </w:p>
    <w:p w:rsidR="005F57AA" w:rsidRPr="00066EF0" w:rsidRDefault="005F57AA" w:rsidP="005733F9">
      <w:pPr>
        <w:autoSpaceDE w:val="0"/>
        <w:autoSpaceDN w:val="0"/>
        <w:adjustRightInd w:val="0"/>
        <w:rPr>
          <w:rFonts w:asciiTheme="minorHAnsi" w:eastAsia="TimesNewRomanPSMT" w:hAnsiTheme="minorHAnsi" w:cstheme="minorHAnsi"/>
          <w:color w:val="000000"/>
          <w:sz w:val="24"/>
          <w:szCs w:val="24"/>
        </w:rPr>
      </w:pPr>
    </w:p>
    <w:p w:rsidR="005F57AA" w:rsidRPr="00066EF0" w:rsidRDefault="005733F9" w:rsidP="005733F9">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Single Phase Three Wire</w:t>
      </w:r>
      <w:r w:rsidR="005F57AA" w:rsidRPr="00066EF0">
        <w:rPr>
          <w:rFonts w:asciiTheme="minorHAnsi" w:eastAsia="TimesNewRomanPSMT" w:hAnsiTheme="minorHAnsi" w:cstheme="minorHAnsi"/>
          <w:color w:val="000000"/>
          <w:sz w:val="24"/>
          <w:szCs w:val="24"/>
        </w:rPr>
        <w:t xml:space="preserve"> </w:t>
      </w:r>
    </w:p>
    <w:p w:rsidR="005F57AA" w:rsidRPr="00066EF0" w:rsidRDefault="005F57AA" w:rsidP="005733F9">
      <w:pPr>
        <w:autoSpaceDE w:val="0"/>
        <w:autoSpaceDN w:val="0"/>
        <w:adjustRightInd w:val="0"/>
        <w:rPr>
          <w:rFonts w:asciiTheme="minorHAnsi" w:eastAsia="TimesNewRomanPSMT" w:hAnsiTheme="minorHAnsi" w:cstheme="minorHAnsi"/>
          <w:color w:val="000000"/>
          <w:sz w:val="24"/>
          <w:szCs w:val="24"/>
        </w:rPr>
      </w:pPr>
      <w:r w:rsidRPr="00066EF0">
        <w:rPr>
          <w:rFonts w:asciiTheme="minorHAnsi" w:hAnsiTheme="minorHAnsi" w:cstheme="minorHAnsi"/>
          <w:noProof/>
          <w:sz w:val="24"/>
          <w:szCs w:val="24"/>
        </w:rPr>
        <w:drawing>
          <wp:inline distT="0" distB="0" distL="0" distR="0" wp14:anchorId="786CF31D" wp14:editId="06B7A848">
            <wp:extent cx="2880360" cy="24450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879525" cy="2444332"/>
                    </a:xfrm>
                    <a:prstGeom prst="rect">
                      <a:avLst/>
                    </a:prstGeom>
                  </pic:spPr>
                </pic:pic>
              </a:graphicData>
            </a:graphic>
          </wp:inline>
        </w:drawing>
      </w:r>
    </w:p>
    <w:p w:rsidR="005F57AA" w:rsidRPr="00066EF0" w:rsidRDefault="005F57AA" w:rsidP="005733F9">
      <w:pPr>
        <w:autoSpaceDE w:val="0"/>
        <w:autoSpaceDN w:val="0"/>
        <w:adjustRightInd w:val="0"/>
        <w:rPr>
          <w:rFonts w:asciiTheme="minorHAnsi" w:eastAsia="TimesNewRomanPSMT" w:hAnsiTheme="minorHAnsi" w:cstheme="minorHAnsi"/>
          <w:color w:val="000000"/>
          <w:sz w:val="24"/>
          <w:szCs w:val="24"/>
        </w:rPr>
      </w:pPr>
    </w:p>
    <w:p w:rsidR="005F57AA" w:rsidRPr="00066EF0" w:rsidRDefault="005733F9" w:rsidP="005733F9">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Also known as an Edison system, split-phase or centre-tapped neutral. This is the most common</w:t>
      </w:r>
      <w:r w:rsidR="005F57AA"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00"/>
          <w:sz w:val="24"/>
          <w:szCs w:val="24"/>
        </w:rPr>
        <w:t>residential service in North America. Line 1 to neutral and Line 2 to neutral are used to power 120</w:t>
      </w:r>
      <w:r w:rsidR="005F57AA"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00"/>
          <w:sz w:val="24"/>
          <w:szCs w:val="24"/>
        </w:rPr>
        <w:t>volt lighting and plug loads. Line 1 to Line 2 is used to power 240 volt single phase loads such as a</w:t>
      </w:r>
      <w:r w:rsidR="005F57AA"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00"/>
          <w:sz w:val="24"/>
          <w:szCs w:val="24"/>
        </w:rPr>
        <w:t>water heater, electric range, or air conditioner.</w:t>
      </w:r>
      <w:r w:rsidR="005F57AA" w:rsidRPr="00066EF0">
        <w:rPr>
          <w:rFonts w:asciiTheme="minorHAnsi" w:eastAsia="TimesNewRomanPSMT" w:hAnsiTheme="minorHAnsi" w:cstheme="minorHAnsi"/>
          <w:color w:val="000000"/>
          <w:sz w:val="24"/>
          <w:szCs w:val="24"/>
        </w:rPr>
        <w:t xml:space="preserve"> </w:t>
      </w:r>
    </w:p>
    <w:p w:rsidR="005F57AA" w:rsidRPr="00066EF0" w:rsidRDefault="005F57AA" w:rsidP="005733F9">
      <w:pPr>
        <w:autoSpaceDE w:val="0"/>
        <w:autoSpaceDN w:val="0"/>
        <w:adjustRightInd w:val="0"/>
        <w:rPr>
          <w:rFonts w:asciiTheme="minorHAnsi" w:eastAsia="TimesNewRomanPSMT" w:hAnsiTheme="minorHAnsi" w:cstheme="minorHAnsi"/>
          <w:color w:val="000000"/>
          <w:sz w:val="24"/>
          <w:szCs w:val="24"/>
        </w:rPr>
      </w:pPr>
    </w:p>
    <w:p w:rsidR="005733F9" w:rsidRPr="00066EF0" w:rsidRDefault="005733F9" w:rsidP="005733F9">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Three Phase Four Wire Wye</w:t>
      </w:r>
    </w:p>
    <w:p w:rsidR="005F57AA" w:rsidRPr="00066EF0" w:rsidRDefault="005F57AA" w:rsidP="005733F9">
      <w:pPr>
        <w:autoSpaceDE w:val="0"/>
        <w:autoSpaceDN w:val="0"/>
        <w:adjustRightInd w:val="0"/>
        <w:rPr>
          <w:rFonts w:asciiTheme="minorHAnsi" w:eastAsia="TimesNewRomanPSMT" w:hAnsiTheme="minorHAnsi" w:cstheme="minorHAnsi"/>
          <w:color w:val="000000"/>
          <w:sz w:val="24"/>
          <w:szCs w:val="24"/>
        </w:rPr>
      </w:pPr>
      <w:r w:rsidRPr="00066EF0">
        <w:rPr>
          <w:rFonts w:asciiTheme="minorHAnsi" w:hAnsiTheme="minorHAnsi" w:cstheme="minorHAnsi"/>
          <w:noProof/>
          <w:sz w:val="24"/>
          <w:szCs w:val="24"/>
        </w:rPr>
        <w:drawing>
          <wp:inline distT="0" distB="0" distL="0" distR="0" wp14:anchorId="4EBF98AA" wp14:editId="275088AD">
            <wp:extent cx="3631295" cy="2423076"/>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33700" cy="2424681"/>
                    </a:xfrm>
                    <a:prstGeom prst="rect">
                      <a:avLst/>
                    </a:prstGeom>
                  </pic:spPr>
                </pic:pic>
              </a:graphicData>
            </a:graphic>
          </wp:inline>
        </w:drawing>
      </w:r>
    </w:p>
    <w:p w:rsidR="005F57AA" w:rsidRPr="00066EF0" w:rsidRDefault="005F57AA" w:rsidP="005733F9">
      <w:pPr>
        <w:autoSpaceDE w:val="0"/>
        <w:autoSpaceDN w:val="0"/>
        <w:adjustRightInd w:val="0"/>
        <w:rPr>
          <w:rFonts w:asciiTheme="minorHAnsi" w:eastAsia="TimesNewRomanPSMT" w:hAnsiTheme="minorHAnsi" w:cstheme="minorHAnsi"/>
          <w:color w:val="000000"/>
          <w:sz w:val="24"/>
          <w:szCs w:val="24"/>
        </w:rPr>
      </w:pPr>
    </w:p>
    <w:p w:rsidR="005F57AA" w:rsidRPr="00066EF0" w:rsidRDefault="005F57AA" w:rsidP="005733F9">
      <w:pPr>
        <w:autoSpaceDE w:val="0"/>
        <w:autoSpaceDN w:val="0"/>
        <w:adjustRightInd w:val="0"/>
        <w:rPr>
          <w:rFonts w:asciiTheme="minorHAnsi" w:eastAsia="TimesNewRomanPSMT" w:hAnsiTheme="minorHAnsi" w:cstheme="minorHAnsi"/>
          <w:color w:val="000000"/>
          <w:sz w:val="24"/>
          <w:szCs w:val="24"/>
        </w:rPr>
      </w:pPr>
    </w:p>
    <w:p w:rsidR="005F57AA" w:rsidRPr="00066EF0" w:rsidRDefault="005F57AA" w:rsidP="005733F9">
      <w:pPr>
        <w:autoSpaceDE w:val="0"/>
        <w:autoSpaceDN w:val="0"/>
        <w:adjustRightInd w:val="0"/>
        <w:rPr>
          <w:rFonts w:asciiTheme="minorHAnsi" w:eastAsia="TimesNewRomanPSMT" w:hAnsiTheme="minorHAnsi" w:cstheme="minorHAnsi"/>
          <w:color w:val="000000"/>
          <w:sz w:val="24"/>
          <w:szCs w:val="24"/>
        </w:rPr>
      </w:pPr>
    </w:p>
    <w:p w:rsidR="005733F9" w:rsidRPr="00066EF0" w:rsidRDefault="005733F9" w:rsidP="005733F9">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The most common commercial building electric service in North America is 120/208 volt wye,</w:t>
      </w:r>
      <w:r w:rsidR="005F57AA"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00"/>
          <w:sz w:val="24"/>
          <w:szCs w:val="24"/>
        </w:rPr>
        <w:t>which is used to power 120 volt plug loads, lighting, and smaller HVAC systems. In larger facilities</w:t>
      </w:r>
      <w:r w:rsidR="005F57AA"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00"/>
          <w:sz w:val="24"/>
          <w:szCs w:val="24"/>
        </w:rPr>
        <w:t>the voltage is 277/480 volt and used to power single phase 277 volt lighting and larger HVAC loads.</w:t>
      </w:r>
    </w:p>
    <w:p w:rsidR="005733F9" w:rsidRPr="00066EF0" w:rsidRDefault="005733F9" w:rsidP="005733F9">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In western Canada 347/600V is common.</w:t>
      </w:r>
    </w:p>
    <w:p w:rsidR="005F57AA" w:rsidRPr="00066EF0" w:rsidRDefault="005F57AA" w:rsidP="005733F9">
      <w:pPr>
        <w:autoSpaceDE w:val="0"/>
        <w:autoSpaceDN w:val="0"/>
        <w:adjustRightInd w:val="0"/>
        <w:rPr>
          <w:rFonts w:asciiTheme="minorHAnsi" w:eastAsia="TimesNewRomanPSMT" w:hAnsiTheme="minorHAnsi" w:cstheme="minorHAnsi"/>
          <w:color w:val="000000"/>
          <w:sz w:val="24"/>
          <w:szCs w:val="24"/>
        </w:rPr>
      </w:pPr>
    </w:p>
    <w:p w:rsidR="005733F9" w:rsidRPr="00066EF0" w:rsidRDefault="005733F9" w:rsidP="005733F9">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Three Phase Three Wire Delta</w:t>
      </w:r>
    </w:p>
    <w:p w:rsidR="005F57AA" w:rsidRPr="00066EF0" w:rsidRDefault="005F57AA" w:rsidP="005733F9">
      <w:pPr>
        <w:autoSpaceDE w:val="0"/>
        <w:autoSpaceDN w:val="0"/>
        <w:adjustRightInd w:val="0"/>
        <w:rPr>
          <w:rFonts w:asciiTheme="minorHAnsi" w:eastAsia="TimesNewRomanPSMT" w:hAnsiTheme="minorHAnsi" w:cstheme="minorHAnsi"/>
          <w:color w:val="000000"/>
          <w:sz w:val="24"/>
          <w:szCs w:val="24"/>
        </w:rPr>
      </w:pPr>
      <w:r w:rsidRPr="00066EF0">
        <w:rPr>
          <w:rFonts w:asciiTheme="minorHAnsi" w:hAnsiTheme="minorHAnsi" w:cstheme="minorHAnsi"/>
          <w:noProof/>
          <w:sz w:val="24"/>
          <w:szCs w:val="24"/>
        </w:rPr>
        <w:drawing>
          <wp:inline distT="0" distB="0" distL="0" distR="0" wp14:anchorId="5798234C" wp14:editId="028EFB45">
            <wp:extent cx="3852574" cy="21412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52574" cy="2141220"/>
                    </a:xfrm>
                    <a:prstGeom prst="rect">
                      <a:avLst/>
                    </a:prstGeom>
                  </pic:spPr>
                </pic:pic>
              </a:graphicData>
            </a:graphic>
          </wp:inline>
        </w:drawing>
      </w:r>
    </w:p>
    <w:p w:rsidR="005733F9" w:rsidRPr="00066EF0" w:rsidRDefault="005733F9" w:rsidP="005733F9">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Used primarily in industrial facilities to provide power for three-phase motor loads, and in utility</w:t>
      </w:r>
      <w:r w:rsidR="007E4E7F"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00"/>
          <w:sz w:val="24"/>
          <w:szCs w:val="24"/>
        </w:rPr>
        <w:t>power distribution applications. Nominal service voltages of 240, 400, 480, 600, and higher are</w:t>
      </w:r>
      <w:r w:rsidR="007E4E7F"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00"/>
          <w:sz w:val="24"/>
          <w:szCs w:val="24"/>
        </w:rPr>
        <w:t>typical.</w:t>
      </w:r>
    </w:p>
    <w:p w:rsidR="007E4E7F" w:rsidRPr="00066EF0" w:rsidRDefault="007E4E7F" w:rsidP="005733F9">
      <w:pPr>
        <w:autoSpaceDE w:val="0"/>
        <w:autoSpaceDN w:val="0"/>
        <w:adjustRightInd w:val="0"/>
        <w:rPr>
          <w:rFonts w:asciiTheme="minorHAnsi" w:eastAsia="TimesNewRomanPSMT" w:hAnsiTheme="minorHAnsi" w:cstheme="minorHAnsi"/>
          <w:color w:val="000000"/>
          <w:sz w:val="24"/>
          <w:szCs w:val="24"/>
        </w:rPr>
      </w:pPr>
    </w:p>
    <w:p w:rsidR="005733F9" w:rsidRPr="00066EF0" w:rsidRDefault="005733F9" w:rsidP="005733F9">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Uncommon Electrical Services</w:t>
      </w:r>
    </w:p>
    <w:p w:rsidR="005733F9" w:rsidRPr="00066EF0" w:rsidRDefault="005733F9" w:rsidP="005733F9">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Three Phase Four Wire Delta</w:t>
      </w:r>
    </w:p>
    <w:p w:rsidR="007E4E7F" w:rsidRPr="00066EF0" w:rsidRDefault="007E4E7F" w:rsidP="005733F9">
      <w:pPr>
        <w:autoSpaceDE w:val="0"/>
        <w:autoSpaceDN w:val="0"/>
        <w:adjustRightInd w:val="0"/>
        <w:rPr>
          <w:rFonts w:asciiTheme="minorHAnsi" w:eastAsia="TimesNewRomanPSMT" w:hAnsiTheme="minorHAnsi" w:cstheme="minorHAnsi"/>
          <w:color w:val="000000"/>
          <w:sz w:val="24"/>
          <w:szCs w:val="24"/>
        </w:rPr>
      </w:pPr>
      <w:r w:rsidRPr="00066EF0">
        <w:rPr>
          <w:rFonts w:asciiTheme="minorHAnsi" w:hAnsiTheme="minorHAnsi" w:cstheme="minorHAnsi"/>
          <w:noProof/>
          <w:sz w:val="24"/>
          <w:szCs w:val="24"/>
        </w:rPr>
        <w:drawing>
          <wp:inline distT="0" distB="0" distL="0" distR="0" wp14:anchorId="424A45AE" wp14:editId="36600638">
            <wp:extent cx="3421380" cy="2139852"/>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422912" cy="2140810"/>
                    </a:xfrm>
                    <a:prstGeom prst="rect">
                      <a:avLst/>
                    </a:prstGeom>
                  </pic:spPr>
                </pic:pic>
              </a:graphicData>
            </a:graphic>
          </wp:inline>
        </w:drawing>
      </w:r>
    </w:p>
    <w:p w:rsidR="007E4E7F" w:rsidRPr="00066EF0" w:rsidRDefault="007E4E7F" w:rsidP="005733F9">
      <w:pPr>
        <w:autoSpaceDE w:val="0"/>
        <w:autoSpaceDN w:val="0"/>
        <w:adjustRightInd w:val="0"/>
        <w:rPr>
          <w:rFonts w:asciiTheme="minorHAnsi" w:eastAsia="TimesNewRomanPSMT" w:hAnsiTheme="minorHAnsi" w:cstheme="minorHAnsi"/>
          <w:color w:val="000000"/>
          <w:sz w:val="24"/>
          <w:szCs w:val="24"/>
        </w:rPr>
      </w:pPr>
    </w:p>
    <w:p w:rsidR="005733F9" w:rsidRPr="00066EF0" w:rsidRDefault="005733F9" w:rsidP="005733F9">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Also known as a high-leg or wild-leg delta system. Used in older manufacturing facilities with</w:t>
      </w:r>
      <w:r w:rsidR="007E4E7F"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00"/>
          <w:sz w:val="24"/>
          <w:szCs w:val="24"/>
        </w:rPr>
        <w:t>mostly three-phase motor loads and some 120 volt single-phase lighting and plug loads. Similar to</w:t>
      </w:r>
      <w:r w:rsidR="007E4E7F"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00"/>
          <w:sz w:val="24"/>
          <w:szCs w:val="24"/>
        </w:rPr>
        <w:t>the Three Phase Three Wire Delta discussed above but with a centre-tap on one of the transformer</w:t>
      </w:r>
      <w:r w:rsidR="007E4E7F"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00"/>
          <w:sz w:val="24"/>
          <w:szCs w:val="24"/>
        </w:rPr>
        <w:t>winding to create neutral for 120 volt single-phase loads. Motors are connected to phase A, B, and</w:t>
      </w:r>
      <w:r w:rsidR="007E4E7F"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00"/>
          <w:sz w:val="24"/>
          <w:szCs w:val="24"/>
        </w:rPr>
        <w:t xml:space="preserve">C, while single-phase loads are connected to either phase A or C and to neutral. </w:t>
      </w:r>
      <w:r w:rsidR="007E4E7F" w:rsidRPr="00066EF0">
        <w:rPr>
          <w:rFonts w:asciiTheme="minorHAnsi" w:eastAsia="TimesNewRomanPSMT" w:hAnsiTheme="minorHAnsi" w:cstheme="minorHAnsi"/>
          <w:color w:val="000000"/>
          <w:sz w:val="24"/>
          <w:szCs w:val="24"/>
        </w:rPr>
        <w:br/>
      </w:r>
      <w:r w:rsidRPr="00066EF0">
        <w:rPr>
          <w:rFonts w:asciiTheme="minorHAnsi" w:eastAsia="TimesNewRomanPSMT" w:hAnsiTheme="minorHAnsi" w:cstheme="minorHAnsi"/>
          <w:color w:val="000000"/>
          <w:sz w:val="24"/>
          <w:szCs w:val="24"/>
        </w:rPr>
        <w:t>Phase B, the high or</w:t>
      </w:r>
      <w:r w:rsidR="007E4E7F"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00"/>
          <w:sz w:val="24"/>
          <w:szCs w:val="24"/>
        </w:rPr>
        <w:t>wild leg, is not used as the voltage to neutral is 208 volt.</w:t>
      </w:r>
    </w:p>
    <w:p w:rsidR="007E4E7F" w:rsidRPr="00066EF0" w:rsidRDefault="007E4E7F" w:rsidP="005733F9">
      <w:pPr>
        <w:autoSpaceDE w:val="0"/>
        <w:autoSpaceDN w:val="0"/>
        <w:adjustRightInd w:val="0"/>
        <w:rPr>
          <w:rFonts w:asciiTheme="minorHAnsi" w:eastAsia="TimesNewRomanPSMT" w:hAnsiTheme="minorHAnsi" w:cstheme="minorHAnsi"/>
          <w:color w:val="000000"/>
          <w:sz w:val="24"/>
          <w:szCs w:val="24"/>
        </w:rPr>
      </w:pPr>
    </w:p>
    <w:p w:rsidR="00B54C25" w:rsidRPr="00066EF0" w:rsidRDefault="00B54C25" w:rsidP="005733F9">
      <w:pPr>
        <w:autoSpaceDE w:val="0"/>
        <w:autoSpaceDN w:val="0"/>
        <w:adjustRightInd w:val="0"/>
        <w:rPr>
          <w:rFonts w:asciiTheme="minorHAnsi" w:eastAsia="TimesNewRomanPSMT" w:hAnsiTheme="minorHAnsi" w:cstheme="minorHAnsi"/>
          <w:color w:val="000000"/>
          <w:sz w:val="24"/>
          <w:szCs w:val="24"/>
        </w:rPr>
      </w:pPr>
    </w:p>
    <w:p w:rsidR="00B54C25" w:rsidRPr="00066EF0" w:rsidRDefault="00B54C25" w:rsidP="005733F9">
      <w:pPr>
        <w:autoSpaceDE w:val="0"/>
        <w:autoSpaceDN w:val="0"/>
        <w:adjustRightInd w:val="0"/>
        <w:rPr>
          <w:rFonts w:asciiTheme="minorHAnsi" w:eastAsia="TimesNewRomanPSMT" w:hAnsiTheme="minorHAnsi" w:cstheme="minorHAnsi"/>
          <w:color w:val="000000"/>
          <w:sz w:val="24"/>
          <w:szCs w:val="24"/>
        </w:rPr>
      </w:pPr>
    </w:p>
    <w:p w:rsidR="00B54C25" w:rsidRPr="00066EF0" w:rsidRDefault="00B54C25" w:rsidP="005733F9">
      <w:pPr>
        <w:autoSpaceDE w:val="0"/>
        <w:autoSpaceDN w:val="0"/>
        <w:adjustRightInd w:val="0"/>
        <w:rPr>
          <w:rFonts w:asciiTheme="minorHAnsi" w:eastAsia="TimesNewRomanPSMT" w:hAnsiTheme="minorHAnsi" w:cstheme="minorHAnsi"/>
          <w:color w:val="000000"/>
          <w:sz w:val="24"/>
          <w:szCs w:val="24"/>
        </w:rPr>
      </w:pPr>
    </w:p>
    <w:p w:rsidR="00B54C25" w:rsidRPr="00066EF0" w:rsidRDefault="00B54C25" w:rsidP="005733F9">
      <w:pPr>
        <w:autoSpaceDE w:val="0"/>
        <w:autoSpaceDN w:val="0"/>
        <w:adjustRightInd w:val="0"/>
        <w:rPr>
          <w:rFonts w:asciiTheme="minorHAnsi" w:eastAsia="TimesNewRomanPSMT" w:hAnsiTheme="minorHAnsi" w:cstheme="minorHAnsi"/>
          <w:color w:val="000000"/>
          <w:sz w:val="24"/>
          <w:szCs w:val="24"/>
        </w:rPr>
      </w:pPr>
    </w:p>
    <w:p w:rsidR="005733F9" w:rsidRPr="00066EF0" w:rsidRDefault="005733F9" w:rsidP="005733F9">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Three Phase Two Wire Corner-Grounded Delta</w:t>
      </w:r>
    </w:p>
    <w:p w:rsidR="007E4E7F" w:rsidRPr="00066EF0" w:rsidRDefault="007E4E7F" w:rsidP="005733F9">
      <w:pPr>
        <w:autoSpaceDE w:val="0"/>
        <w:autoSpaceDN w:val="0"/>
        <w:adjustRightInd w:val="0"/>
        <w:rPr>
          <w:rFonts w:asciiTheme="minorHAnsi" w:eastAsia="TimesNewRomanPSMT" w:hAnsiTheme="minorHAnsi" w:cstheme="minorHAnsi"/>
          <w:color w:val="000000"/>
          <w:sz w:val="24"/>
          <w:szCs w:val="24"/>
        </w:rPr>
      </w:pPr>
      <w:r w:rsidRPr="00066EF0">
        <w:rPr>
          <w:rFonts w:asciiTheme="minorHAnsi" w:hAnsiTheme="minorHAnsi" w:cstheme="minorHAnsi"/>
          <w:noProof/>
          <w:sz w:val="24"/>
          <w:szCs w:val="24"/>
        </w:rPr>
        <w:drawing>
          <wp:inline distT="0" distB="0" distL="0" distR="0" wp14:anchorId="1CDB734E" wp14:editId="29E32C76">
            <wp:extent cx="3993318" cy="205168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993318" cy="2051685"/>
                    </a:xfrm>
                    <a:prstGeom prst="rect">
                      <a:avLst/>
                    </a:prstGeom>
                  </pic:spPr>
                </pic:pic>
              </a:graphicData>
            </a:graphic>
          </wp:inline>
        </w:drawing>
      </w:r>
    </w:p>
    <w:p w:rsidR="007E4E7F" w:rsidRPr="00066EF0" w:rsidRDefault="007E4E7F" w:rsidP="005733F9">
      <w:pPr>
        <w:autoSpaceDE w:val="0"/>
        <w:autoSpaceDN w:val="0"/>
        <w:adjustRightInd w:val="0"/>
        <w:rPr>
          <w:rFonts w:asciiTheme="minorHAnsi" w:eastAsia="TimesNewRomanPSMT" w:hAnsiTheme="minorHAnsi" w:cstheme="minorHAnsi"/>
          <w:color w:val="000000"/>
          <w:sz w:val="24"/>
          <w:szCs w:val="24"/>
        </w:rPr>
      </w:pPr>
    </w:p>
    <w:p w:rsidR="007E4E7F" w:rsidRPr="00066EF0" w:rsidRDefault="007E4E7F" w:rsidP="005733F9">
      <w:pPr>
        <w:autoSpaceDE w:val="0"/>
        <w:autoSpaceDN w:val="0"/>
        <w:adjustRightInd w:val="0"/>
        <w:rPr>
          <w:rFonts w:asciiTheme="minorHAnsi" w:eastAsia="TimesNewRomanPSMT" w:hAnsiTheme="minorHAnsi" w:cstheme="minorHAnsi"/>
          <w:color w:val="000000"/>
          <w:sz w:val="24"/>
          <w:szCs w:val="24"/>
        </w:rPr>
      </w:pPr>
    </w:p>
    <w:p w:rsidR="005733F9" w:rsidRPr="00066EF0" w:rsidRDefault="005733F9" w:rsidP="005733F9">
      <w:pPr>
        <w:autoSpaceDE w:val="0"/>
        <w:autoSpaceDN w:val="0"/>
        <w:adjustRightInd w:val="0"/>
        <w:rPr>
          <w:rFonts w:asciiTheme="minorHAnsi" w:eastAsia="TimesNewRomanPSMT" w:hAnsiTheme="minorHAnsi" w:cstheme="minorHAnsi"/>
          <w:color w:val="000000"/>
          <w:sz w:val="24"/>
          <w:szCs w:val="24"/>
        </w:rPr>
      </w:pPr>
      <w:r w:rsidRPr="00066EF0">
        <w:rPr>
          <w:rFonts w:asciiTheme="minorHAnsi" w:eastAsia="TimesNewRomanPSMT" w:hAnsiTheme="minorHAnsi" w:cstheme="minorHAnsi"/>
          <w:color w:val="000000"/>
          <w:sz w:val="24"/>
          <w:szCs w:val="24"/>
        </w:rPr>
        <w:t>Used to reduce wiring costs by using a service cable with only two insulated conductors rather th</w:t>
      </w:r>
      <w:r w:rsidR="007E4E7F" w:rsidRPr="00066EF0">
        <w:rPr>
          <w:rFonts w:asciiTheme="minorHAnsi" w:eastAsia="TimesNewRomanPSMT" w:hAnsiTheme="minorHAnsi" w:cstheme="minorHAnsi"/>
          <w:color w:val="000000"/>
          <w:sz w:val="24"/>
          <w:szCs w:val="24"/>
        </w:rPr>
        <w:t>a</w:t>
      </w:r>
      <w:r w:rsidRPr="00066EF0">
        <w:rPr>
          <w:rFonts w:asciiTheme="minorHAnsi" w:eastAsia="TimesNewRomanPSMT" w:hAnsiTheme="minorHAnsi" w:cstheme="minorHAnsi"/>
          <w:color w:val="000000"/>
          <w:sz w:val="24"/>
          <w:szCs w:val="24"/>
        </w:rPr>
        <w:t>n</w:t>
      </w:r>
      <w:r w:rsidR="007E4E7F" w:rsidRPr="00066EF0">
        <w:rPr>
          <w:rFonts w:asciiTheme="minorHAnsi" w:eastAsia="TimesNewRomanPSMT" w:hAnsiTheme="minorHAnsi" w:cstheme="minorHAnsi"/>
          <w:color w:val="000000"/>
          <w:sz w:val="24"/>
          <w:szCs w:val="24"/>
        </w:rPr>
        <w:t xml:space="preserve"> </w:t>
      </w:r>
      <w:r w:rsidRPr="00066EF0">
        <w:rPr>
          <w:rFonts w:asciiTheme="minorHAnsi" w:eastAsia="TimesNewRomanPSMT" w:hAnsiTheme="minorHAnsi" w:cstheme="minorHAnsi"/>
          <w:color w:val="000000"/>
          <w:sz w:val="24"/>
          <w:szCs w:val="24"/>
        </w:rPr>
        <w:t>the three insulated conductors used in a convention</w:t>
      </w:r>
      <w:r w:rsidR="007E4E7F" w:rsidRPr="00066EF0">
        <w:rPr>
          <w:rFonts w:asciiTheme="minorHAnsi" w:eastAsia="TimesNewRomanPSMT" w:hAnsiTheme="minorHAnsi" w:cstheme="minorHAnsi"/>
          <w:color w:val="000000"/>
          <w:sz w:val="24"/>
          <w:szCs w:val="24"/>
        </w:rPr>
        <w:t>al</w:t>
      </w:r>
      <w:r w:rsidRPr="00066EF0">
        <w:rPr>
          <w:rFonts w:asciiTheme="minorHAnsi" w:eastAsia="TimesNewRomanPSMT" w:hAnsiTheme="minorHAnsi" w:cstheme="minorHAnsi"/>
          <w:color w:val="000000"/>
          <w:sz w:val="24"/>
          <w:szCs w:val="24"/>
        </w:rPr>
        <w:t xml:space="preserve"> three phase service entrance.</w:t>
      </w:r>
    </w:p>
    <w:p w:rsidR="007E4E7F" w:rsidRPr="00066EF0" w:rsidRDefault="007E4E7F" w:rsidP="005733F9">
      <w:pPr>
        <w:autoSpaceDE w:val="0"/>
        <w:autoSpaceDN w:val="0"/>
        <w:adjustRightInd w:val="0"/>
        <w:rPr>
          <w:rFonts w:asciiTheme="minorHAnsi" w:eastAsia="TimesNewRomanPSMT" w:hAnsiTheme="minorHAnsi" w:cstheme="minorHAnsi"/>
          <w:color w:val="000000"/>
          <w:sz w:val="24"/>
          <w:szCs w:val="24"/>
        </w:rPr>
      </w:pPr>
    </w:p>
    <w:p w:rsidR="00B54C25" w:rsidRPr="00066EF0" w:rsidRDefault="00B54C25" w:rsidP="005733F9">
      <w:pPr>
        <w:autoSpaceDE w:val="0"/>
        <w:autoSpaceDN w:val="0"/>
        <w:adjustRightInd w:val="0"/>
        <w:rPr>
          <w:rFonts w:asciiTheme="minorHAnsi" w:hAnsiTheme="minorHAnsi" w:cstheme="minorHAnsi"/>
          <w:b/>
          <w:bCs/>
          <w:i/>
          <w:iCs/>
          <w:color w:val="000000"/>
          <w:sz w:val="24"/>
          <w:szCs w:val="24"/>
        </w:rPr>
      </w:pPr>
    </w:p>
    <w:p w:rsidR="00B54C25" w:rsidRPr="00066EF0" w:rsidRDefault="00B54C25" w:rsidP="005733F9">
      <w:pPr>
        <w:autoSpaceDE w:val="0"/>
        <w:autoSpaceDN w:val="0"/>
        <w:adjustRightInd w:val="0"/>
        <w:rPr>
          <w:rFonts w:asciiTheme="minorHAnsi" w:hAnsiTheme="minorHAnsi" w:cstheme="minorHAnsi"/>
          <w:b/>
          <w:bCs/>
          <w:i/>
          <w:iCs/>
          <w:color w:val="000000"/>
          <w:sz w:val="24"/>
          <w:szCs w:val="24"/>
        </w:rPr>
      </w:pPr>
    </w:p>
    <w:p w:rsidR="00B54C25" w:rsidRPr="00066EF0" w:rsidRDefault="00B54C25" w:rsidP="005733F9">
      <w:pPr>
        <w:autoSpaceDE w:val="0"/>
        <w:autoSpaceDN w:val="0"/>
        <w:adjustRightInd w:val="0"/>
        <w:rPr>
          <w:rFonts w:asciiTheme="minorHAnsi" w:hAnsiTheme="minorHAnsi" w:cstheme="minorHAnsi"/>
          <w:b/>
          <w:bCs/>
          <w:i/>
          <w:iCs/>
          <w:color w:val="000000"/>
          <w:sz w:val="24"/>
          <w:szCs w:val="24"/>
        </w:rPr>
      </w:pPr>
    </w:p>
    <w:p w:rsidR="005733F9" w:rsidRPr="00066EF0" w:rsidRDefault="005733F9" w:rsidP="005733F9">
      <w:pPr>
        <w:autoSpaceDE w:val="0"/>
        <w:autoSpaceDN w:val="0"/>
        <w:adjustRightInd w:val="0"/>
        <w:rPr>
          <w:rFonts w:asciiTheme="minorHAnsi" w:hAnsiTheme="minorHAnsi" w:cstheme="minorHAnsi"/>
          <w:b/>
          <w:bCs/>
          <w:i/>
          <w:iCs/>
          <w:color w:val="000000"/>
          <w:sz w:val="24"/>
          <w:szCs w:val="24"/>
        </w:rPr>
      </w:pPr>
      <w:r w:rsidRPr="00066EF0">
        <w:rPr>
          <w:rFonts w:asciiTheme="minorHAnsi" w:hAnsiTheme="minorHAnsi" w:cstheme="minorHAnsi"/>
          <w:b/>
          <w:bCs/>
          <w:i/>
          <w:iCs/>
          <w:color w:val="000000"/>
          <w:sz w:val="24"/>
          <w:szCs w:val="24"/>
        </w:rPr>
        <w:t>International Electrical Distribution Systems</w:t>
      </w:r>
    </w:p>
    <w:p w:rsidR="00BC22A7" w:rsidRPr="00066EF0" w:rsidRDefault="00F96E9A" w:rsidP="00BC22A7">
      <w:pPr>
        <w:autoSpaceDE w:val="0"/>
        <w:autoSpaceDN w:val="0"/>
        <w:adjustRightInd w:val="0"/>
        <w:rPr>
          <w:rFonts w:asciiTheme="minorHAnsi" w:eastAsia="TimesNewRomanPSMT" w:hAnsiTheme="minorHAnsi" w:cstheme="minorHAnsi"/>
          <w:color w:val="FFFFFF"/>
          <w:sz w:val="24"/>
          <w:szCs w:val="24"/>
        </w:rPr>
      </w:pPr>
      <w:r w:rsidRPr="00066EF0">
        <w:rPr>
          <w:rFonts w:asciiTheme="minorHAnsi" w:hAnsiTheme="minorHAnsi" w:cstheme="minorHAnsi"/>
          <w:noProof/>
          <w:sz w:val="24"/>
          <w:szCs w:val="24"/>
        </w:rPr>
        <w:drawing>
          <wp:inline distT="0" distB="0" distL="0" distR="0" wp14:anchorId="0B2D7C65" wp14:editId="6B09D3C7">
            <wp:extent cx="5614670" cy="1693999"/>
            <wp:effectExtent l="0" t="0" r="508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14670" cy="1693999"/>
                    </a:xfrm>
                    <a:prstGeom prst="rect">
                      <a:avLst/>
                    </a:prstGeom>
                  </pic:spPr>
                </pic:pic>
              </a:graphicData>
            </a:graphic>
          </wp:inline>
        </w:drawing>
      </w:r>
      <w:r w:rsidRPr="00066EF0">
        <w:rPr>
          <w:rFonts w:asciiTheme="minorHAnsi" w:hAnsiTheme="minorHAnsi" w:cstheme="minorHAnsi"/>
          <w:noProof/>
          <w:sz w:val="24"/>
          <w:szCs w:val="24"/>
        </w:rPr>
        <w:drawing>
          <wp:inline distT="0" distB="0" distL="0" distR="0" wp14:anchorId="730E761F" wp14:editId="0CD674A2">
            <wp:extent cx="5614670" cy="3681328"/>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14670" cy="3681328"/>
                    </a:xfrm>
                    <a:prstGeom prst="rect">
                      <a:avLst/>
                    </a:prstGeom>
                  </pic:spPr>
                </pic:pic>
              </a:graphicData>
            </a:graphic>
          </wp:inline>
        </w:drawing>
      </w:r>
      <w:r w:rsidRPr="00066EF0">
        <w:rPr>
          <w:rFonts w:asciiTheme="minorHAnsi" w:hAnsiTheme="minorHAnsi" w:cstheme="minorHAnsi"/>
          <w:noProof/>
          <w:sz w:val="24"/>
          <w:szCs w:val="24"/>
        </w:rPr>
        <w:drawing>
          <wp:inline distT="0" distB="0" distL="0" distR="0" wp14:anchorId="1A451796" wp14:editId="67A699D3">
            <wp:extent cx="5614670" cy="1383272"/>
            <wp:effectExtent l="0" t="0" r="508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14670" cy="1383272"/>
                    </a:xfrm>
                    <a:prstGeom prst="rect">
                      <a:avLst/>
                    </a:prstGeom>
                  </pic:spPr>
                </pic:pic>
              </a:graphicData>
            </a:graphic>
          </wp:inline>
        </w:drawing>
      </w:r>
      <w:r w:rsidRPr="00066EF0">
        <w:rPr>
          <w:rFonts w:asciiTheme="minorHAnsi" w:eastAsia="TimesNewRomanPSMT" w:hAnsiTheme="minorHAnsi" w:cstheme="minorHAnsi"/>
          <w:sz w:val="24"/>
          <w:szCs w:val="24"/>
        </w:rPr>
        <w:t>Note: regional variations may exist: if in ANY doubt, consult your Electrical Supply Authority.</w:t>
      </w:r>
      <w:r w:rsidRPr="00066EF0">
        <w:rPr>
          <w:rFonts w:asciiTheme="minorHAnsi" w:eastAsia="TimesNewRomanPSMT" w:hAnsiTheme="minorHAnsi" w:cstheme="minorHAnsi"/>
          <w:color w:val="FFFFFF"/>
          <w:sz w:val="24"/>
          <w:szCs w:val="24"/>
        </w:rPr>
        <w:br/>
      </w:r>
    </w:p>
    <w:p w:rsidR="00F96E9A" w:rsidRDefault="00F96E9A" w:rsidP="00BC22A7">
      <w:pPr>
        <w:autoSpaceDE w:val="0"/>
        <w:autoSpaceDN w:val="0"/>
        <w:adjustRightInd w:val="0"/>
        <w:rPr>
          <w:rFonts w:asciiTheme="minorHAnsi" w:eastAsia="TimesNewRomanPSMT" w:hAnsiTheme="minorHAnsi" w:cstheme="minorHAnsi"/>
          <w:color w:val="FFFFFF"/>
          <w:sz w:val="24"/>
          <w:szCs w:val="24"/>
        </w:rPr>
      </w:pPr>
    </w:p>
    <w:p w:rsidR="00F6128B" w:rsidRDefault="00F6128B" w:rsidP="00BC22A7">
      <w:pPr>
        <w:autoSpaceDE w:val="0"/>
        <w:autoSpaceDN w:val="0"/>
        <w:adjustRightInd w:val="0"/>
        <w:rPr>
          <w:rFonts w:asciiTheme="minorHAnsi" w:eastAsia="TimesNewRomanPSMT" w:hAnsiTheme="minorHAnsi" w:cstheme="minorHAnsi"/>
          <w:color w:val="FFFFFF"/>
          <w:sz w:val="24"/>
          <w:szCs w:val="24"/>
        </w:rPr>
      </w:pPr>
    </w:p>
    <w:p w:rsidR="00F6128B" w:rsidRDefault="00F6128B" w:rsidP="00BC22A7">
      <w:pPr>
        <w:autoSpaceDE w:val="0"/>
        <w:autoSpaceDN w:val="0"/>
        <w:adjustRightInd w:val="0"/>
        <w:rPr>
          <w:rFonts w:asciiTheme="minorHAnsi" w:eastAsia="TimesNewRomanPSMT" w:hAnsiTheme="minorHAnsi" w:cstheme="minorHAnsi"/>
          <w:color w:val="FFFFFF"/>
          <w:sz w:val="24"/>
          <w:szCs w:val="24"/>
        </w:rPr>
      </w:pPr>
    </w:p>
    <w:p w:rsidR="00F6128B" w:rsidRDefault="00F6128B" w:rsidP="00BC22A7">
      <w:pPr>
        <w:autoSpaceDE w:val="0"/>
        <w:autoSpaceDN w:val="0"/>
        <w:adjustRightInd w:val="0"/>
        <w:rPr>
          <w:rFonts w:asciiTheme="minorHAnsi" w:eastAsia="TimesNewRomanPSMT" w:hAnsiTheme="minorHAnsi" w:cstheme="minorHAnsi"/>
          <w:color w:val="FFFFFF"/>
          <w:sz w:val="24"/>
          <w:szCs w:val="24"/>
        </w:rPr>
      </w:pPr>
    </w:p>
    <w:p w:rsidR="00F6128B" w:rsidRDefault="00F6128B" w:rsidP="00BC22A7">
      <w:pPr>
        <w:autoSpaceDE w:val="0"/>
        <w:autoSpaceDN w:val="0"/>
        <w:adjustRightInd w:val="0"/>
        <w:rPr>
          <w:rFonts w:asciiTheme="minorHAnsi" w:eastAsia="TimesNewRomanPSMT" w:hAnsiTheme="minorHAnsi" w:cstheme="minorHAnsi"/>
          <w:color w:val="FFFFFF"/>
          <w:sz w:val="24"/>
          <w:szCs w:val="24"/>
        </w:rPr>
      </w:pPr>
    </w:p>
    <w:p w:rsidR="00F6128B" w:rsidRPr="00066EF0" w:rsidRDefault="00F6128B" w:rsidP="00BC22A7">
      <w:pPr>
        <w:autoSpaceDE w:val="0"/>
        <w:autoSpaceDN w:val="0"/>
        <w:adjustRightInd w:val="0"/>
        <w:rPr>
          <w:rFonts w:asciiTheme="minorHAnsi" w:eastAsia="TimesNewRomanPSMT" w:hAnsiTheme="minorHAnsi" w:cstheme="minorHAnsi"/>
          <w:color w:val="FFFFFF"/>
          <w:sz w:val="24"/>
          <w:szCs w:val="24"/>
        </w:rPr>
      </w:pPr>
    </w:p>
    <w:p w:rsidR="005733F9" w:rsidRPr="00066EF0" w:rsidRDefault="005733F9" w:rsidP="005733F9">
      <w:pPr>
        <w:autoSpaceDE w:val="0"/>
        <w:autoSpaceDN w:val="0"/>
        <w:adjustRightInd w:val="0"/>
        <w:rPr>
          <w:rFonts w:asciiTheme="minorHAnsi" w:hAnsiTheme="minorHAnsi" w:cstheme="minorHAnsi"/>
          <w:b/>
          <w:bCs/>
          <w:i/>
          <w:iCs/>
          <w:sz w:val="24"/>
          <w:szCs w:val="24"/>
        </w:rPr>
      </w:pPr>
      <w:r w:rsidRPr="00066EF0">
        <w:rPr>
          <w:rFonts w:asciiTheme="minorHAnsi" w:hAnsiTheme="minorHAnsi" w:cstheme="minorHAnsi"/>
          <w:b/>
          <w:bCs/>
          <w:i/>
          <w:iCs/>
          <w:sz w:val="24"/>
          <w:szCs w:val="24"/>
        </w:rPr>
        <w:t>A.M. Frequency slots in Amateur HF Bands</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All Frequencies in MHz</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160 Metres: 1.885, 1.900, 1.945, 1.985 (USA)</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1.850 (W. Europe)</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1.933, 1.963 (UK)</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1.825 (Australia - daytime)</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1.850 (Australia - evening)</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br/>
        <w:t>80 Metres: 3.530, 3650 (South America)</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3615, 3625 (in the UK)</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3705 (W. Europe)</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3.670 &amp; 3.690 (popular AM frequencies, Australia)</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br/>
        <w:t>75 Metres: 3.825, 3.870 (West Coast), 3.880, 3.885 (USA)</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br/>
        <w:t>60 Metres : 5.317</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br/>
        <w:t>40 Metres: 7.070 (Southern Europe)</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7.120, 7.300 (South America)</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7.175, 7.290, 7.295 (USA)</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7.143, 7.159 (UK)</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7.125 (Primary AM Calling, Australia)</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7.146 (Secondary and WIA Sunday morning Broadcast, Australia)</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20 Metres: 14.286</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17 Metres: 18.150</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 xml:space="preserve"> </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15 Metres: 21.285, 21.425</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br/>
        <w:t>10 Metres: 29.000-29.200</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br/>
        <w:t>6 Metres: 50.4 (generally), 50.250 Northern CO</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br/>
        <w:t>2 Metres: 144.4 (Northwest)</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144.425 (Massachusetts)</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144.28 (NYC-Long Island)</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144.45 (California)</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144.265 (Los Angeles, CA)</w:t>
      </w:r>
    </w:p>
    <w:p w:rsidR="00F6128B" w:rsidRDefault="005733F9" w:rsidP="005733F9">
      <w:pPr>
        <w:autoSpaceDE w:val="0"/>
        <w:autoSpaceDN w:val="0"/>
        <w:adjustRightInd w:val="0"/>
        <w:rPr>
          <w:rFonts w:asciiTheme="minorHAnsi" w:hAnsiTheme="minorHAnsi" w:cstheme="minorHAnsi"/>
          <w:b/>
          <w:bCs/>
          <w:sz w:val="24"/>
          <w:szCs w:val="24"/>
        </w:rPr>
      </w:pPr>
      <w:r w:rsidRPr="00066EF0">
        <w:rPr>
          <w:rFonts w:asciiTheme="minorHAnsi" w:hAnsiTheme="minorHAnsi" w:cstheme="minorHAnsi"/>
          <w:b/>
          <w:bCs/>
          <w:sz w:val="24"/>
          <w:szCs w:val="24"/>
        </w:rPr>
        <w:br/>
      </w:r>
    </w:p>
    <w:p w:rsidR="005733F9" w:rsidRPr="00066EF0" w:rsidRDefault="005733F9" w:rsidP="005733F9">
      <w:pPr>
        <w:autoSpaceDE w:val="0"/>
        <w:autoSpaceDN w:val="0"/>
        <w:adjustRightInd w:val="0"/>
        <w:rPr>
          <w:rFonts w:asciiTheme="minorHAnsi" w:hAnsiTheme="minorHAnsi" w:cstheme="minorHAnsi"/>
          <w:b/>
          <w:bCs/>
          <w:sz w:val="24"/>
          <w:szCs w:val="24"/>
        </w:rPr>
      </w:pPr>
      <w:r w:rsidRPr="00066EF0">
        <w:rPr>
          <w:rFonts w:asciiTheme="minorHAnsi" w:hAnsiTheme="minorHAnsi" w:cstheme="minorHAnsi"/>
          <w:b/>
          <w:bCs/>
          <w:sz w:val="24"/>
          <w:szCs w:val="24"/>
        </w:rPr>
        <w:t>Other AM Activity Frequencies</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AM activity is increasingly found on a number of other bands, in particular: 5317KHz, 7143KHz,14286KHz, 21425KHz and 29000 - 29150KHz.</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There are several local AM nets in the UK on top band.</w:t>
      </w:r>
    </w:p>
    <w:p w:rsidR="005733F9" w:rsidRDefault="005733F9" w:rsidP="005733F9">
      <w:pPr>
        <w:autoSpaceDE w:val="0"/>
        <w:autoSpaceDN w:val="0"/>
        <w:adjustRightInd w:val="0"/>
        <w:rPr>
          <w:rFonts w:asciiTheme="minorHAnsi" w:hAnsiTheme="minorHAnsi" w:cstheme="minorHAnsi"/>
          <w:b/>
          <w:bCs/>
          <w:sz w:val="24"/>
          <w:szCs w:val="24"/>
        </w:rPr>
      </w:pPr>
    </w:p>
    <w:p w:rsidR="00F6128B" w:rsidRPr="00066EF0" w:rsidRDefault="00F6128B" w:rsidP="005733F9">
      <w:pPr>
        <w:autoSpaceDE w:val="0"/>
        <w:autoSpaceDN w:val="0"/>
        <w:adjustRightInd w:val="0"/>
        <w:rPr>
          <w:rFonts w:asciiTheme="minorHAnsi" w:hAnsiTheme="minorHAnsi" w:cstheme="minorHAnsi"/>
          <w:b/>
          <w:bCs/>
          <w:sz w:val="24"/>
          <w:szCs w:val="24"/>
        </w:rPr>
      </w:pPr>
    </w:p>
    <w:p w:rsidR="001F102F" w:rsidRPr="00066EF0" w:rsidRDefault="001F102F" w:rsidP="005733F9">
      <w:pPr>
        <w:autoSpaceDE w:val="0"/>
        <w:autoSpaceDN w:val="0"/>
        <w:adjustRightInd w:val="0"/>
        <w:rPr>
          <w:rFonts w:asciiTheme="minorHAnsi" w:hAnsiTheme="minorHAnsi" w:cstheme="minorHAnsi"/>
          <w:b/>
          <w:bCs/>
          <w:sz w:val="24"/>
          <w:szCs w:val="24"/>
        </w:rPr>
      </w:pPr>
    </w:p>
    <w:p w:rsidR="005733F9" w:rsidRPr="00066EF0" w:rsidRDefault="005733F9" w:rsidP="005733F9">
      <w:pPr>
        <w:autoSpaceDE w:val="0"/>
        <w:autoSpaceDN w:val="0"/>
        <w:adjustRightInd w:val="0"/>
        <w:rPr>
          <w:rFonts w:asciiTheme="minorHAnsi" w:hAnsiTheme="minorHAnsi" w:cstheme="minorHAnsi"/>
          <w:b/>
          <w:bCs/>
          <w:sz w:val="24"/>
          <w:szCs w:val="24"/>
        </w:rPr>
      </w:pPr>
      <w:r w:rsidRPr="00066EF0">
        <w:rPr>
          <w:rFonts w:asciiTheme="minorHAnsi" w:hAnsiTheme="minorHAnsi" w:cstheme="minorHAnsi"/>
          <w:b/>
          <w:bCs/>
          <w:sz w:val="24"/>
          <w:szCs w:val="24"/>
        </w:rPr>
        <w:t>FM Frequencies</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For mobiles working into VMARS events, 2m calling in on 145.500MHz (S20) is usual, before</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QSY to a working frequency. At event locations where military equipment is in use, suggested FM</w:t>
      </w:r>
    </w:p>
    <w:p w:rsidR="005733F9" w:rsidRPr="00066EF0" w:rsidRDefault="005733F9" w:rsidP="005733F9">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"Centres of Activity" on VHF are 51.700Mhz, 70.425MHz (70.450MHz calling).</w:t>
      </w:r>
    </w:p>
    <w:p w:rsidR="005733F9" w:rsidRPr="00066EF0" w:rsidRDefault="005733F9" w:rsidP="005733F9">
      <w:pPr>
        <w:autoSpaceDE w:val="0"/>
        <w:autoSpaceDN w:val="0"/>
        <w:adjustRightInd w:val="0"/>
        <w:rPr>
          <w:rFonts w:asciiTheme="minorHAnsi" w:hAnsiTheme="minorHAnsi" w:cstheme="minorHAnsi"/>
          <w:bCs/>
          <w:i/>
          <w:iCs/>
          <w:sz w:val="24"/>
          <w:szCs w:val="24"/>
        </w:rPr>
      </w:pPr>
      <w:r w:rsidRPr="00066EF0">
        <w:rPr>
          <w:rFonts w:asciiTheme="minorHAnsi" w:hAnsiTheme="minorHAnsi" w:cstheme="minorHAnsi"/>
          <w:bCs/>
          <w:i/>
          <w:iCs/>
          <w:sz w:val="24"/>
          <w:szCs w:val="24"/>
        </w:rPr>
        <w:t>VMARS RECOMMENDED FREQUENCIES</w:t>
      </w:r>
    </w:p>
    <w:p w:rsidR="005733F9" w:rsidRPr="00066EF0" w:rsidRDefault="005733F9" w:rsidP="005733F9">
      <w:pPr>
        <w:autoSpaceDE w:val="0"/>
        <w:autoSpaceDN w:val="0"/>
        <w:adjustRightInd w:val="0"/>
        <w:rPr>
          <w:rFonts w:asciiTheme="minorHAnsi" w:hAnsiTheme="minorHAnsi" w:cstheme="minorHAnsi"/>
          <w:i/>
          <w:iCs/>
          <w:sz w:val="24"/>
          <w:szCs w:val="24"/>
        </w:rPr>
      </w:pPr>
      <w:r w:rsidRPr="00066EF0">
        <w:rPr>
          <w:rFonts w:asciiTheme="minorHAnsi" w:hAnsiTheme="minorHAnsi" w:cstheme="minorHAnsi"/>
          <w:i/>
          <w:iCs/>
          <w:sz w:val="24"/>
          <w:szCs w:val="24"/>
        </w:rPr>
        <w:t>3615 Khz Saturday AM net 08:30 – 10:30</w:t>
      </w:r>
    </w:p>
    <w:p w:rsidR="005733F9" w:rsidRPr="00066EF0" w:rsidRDefault="005733F9" w:rsidP="005733F9">
      <w:pPr>
        <w:autoSpaceDE w:val="0"/>
        <w:autoSpaceDN w:val="0"/>
        <w:adjustRightInd w:val="0"/>
        <w:rPr>
          <w:rFonts w:asciiTheme="minorHAnsi" w:hAnsiTheme="minorHAnsi" w:cstheme="minorHAnsi"/>
          <w:i/>
          <w:iCs/>
          <w:sz w:val="24"/>
          <w:szCs w:val="24"/>
        </w:rPr>
      </w:pPr>
      <w:r w:rsidRPr="00066EF0">
        <w:rPr>
          <w:rFonts w:asciiTheme="minorHAnsi" w:hAnsiTheme="minorHAnsi" w:cstheme="minorHAnsi"/>
          <w:i/>
          <w:iCs/>
          <w:sz w:val="24"/>
          <w:szCs w:val="24"/>
        </w:rPr>
        <w:t>3615 Khz Wednesday USB net for military equipment 20:00 – 21:00</w:t>
      </w:r>
    </w:p>
    <w:p w:rsidR="005733F9" w:rsidRPr="00066EF0" w:rsidRDefault="005733F9" w:rsidP="005733F9">
      <w:pPr>
        <w:autoSpaceDE w:val="0"/>
        <w:autoSpaceDN w:val="0"/>
        <w:adjustRightInd w:val="0"/>
        <w:rPr>
          <w:rFonts w:asciiTheme="minorHAnsi" w:hAnsiTheme="minorHAnsi" w:cstheme="minorHAnsi"/>
          <w:i/>
          <w:iCs/>
          <w:sz w:val="24"/>
          <w:szCs w:val="24"/>
        </w:rPr>
      </w:pPr>
      <w:r w:rsidRPr="00066EF0">
        <w:rPr>
          <w:rFonts w:asciiTheme="minorHAnsi" w:hAnsiTheme="minorHAnsi" w:cstheme="minorHAnsi"/>
          <w:i/>
          <w:iCs/>
          <w:sz w:val="24"/>
          <w:szCs w:val="24"/>
        </w:rPr>
        <w:t>3615 Khz Friday LSB net 19:30 – 20:30</w:t>
      </w:r>
    </w:p>
    <w:p w:rsidR="005733F9" w:rsidRPr="00066EF0" w:rsidRDefault="005733F9" w:rsidP="005733F9">
      <w:pPr>
        <w:autoSpaceDE w:val="0"/>
        <w:autoSpaceDN w:val="0"/>
        <w:adjustRightInd w:val="0"/>
        <w:rPr>
          <w:rFonts w:asciiTheme="minorHAnsi" w:hAnsiTheme="minorHAnsi" w:cstheme="minorHAnsi"/>
          <w:i/>
          <w:iCs/>
          <w:sz w:val="24"/>
          <w:szCs w:val="24"/>
        </w:rPr>
      </w:pPr>
      <w:r w:rsidRPr="00066EF0">
        <w:rPr>
          <w:rFonts w:asciiTheme="minorHAnsi" w:hAnsiTheme="minorHAnsi" w:cstheme="minorHAnsi"/>
          <w:i/>
          <w:iCs/>
          <w:sz w:val="24"/>
          <w:szCs w:val="24"/>
        </w:rPr>
        <w:t>3615 Khz Regular informal net from around 07:30 - 08:30</w:t>
      </w:r>
    </w:p>
    <w:p w:rsidR="005733F9" w:rsidRPr="00066EF0" w:rsidRDefault="005733F9" w:rsidP="005733F9">
      <w:pPr>
        <w:autoSpaceDE w:val="0"/>
        <w:autoSpaceDN w:val="0"/>
        <w:adjustRightInd w:val="0"/>
        <w:rPr>
          <w:rFonts w:asciiTheme="minorHAnsi" w:hAnsiTheme="minorHAnsi" w:cstheme="minorHAnsi"/>
          <w:i/>
          <w:iCs/>
          <w:sz w:val="24"/>
          <w:szCs w:val="24"/>
        </w:rPr>
      </w:pPr>
      <w:r w:rsidRPr="00066EF0">
        <w:rPr>
          <w:rFonts w:asciiTheme="minorHAnsi" w:hAnsiTheme="minorHAnsi" w:cstheme="minorHAnsi"/>
          <w:i/>
          <w:iCs/>
          <w:sz w:val="24"/>
          <w:szCs w:val="24"/>
        </w:rPr>
        <w:t>3577 Khz Regular Sunday CW net 09:00</w:t>
      </w:r>
    </w:p>
    <w:p w:rsidR="005733F9" w:rsidRPr="00066EF0" w:rsidRDefault="005733F9" w:rsidP="005733F9">
      <w:pPr>
        <w:autoSpaceDE w:val="0"/>
        <w:autoSpaceDN w:val="0"/>
        <w:adjustRightInd w:val="0"/>
        <w:rPr>
          <w:rFonts w:asciiTheme="minorHAnsi" w:hAnsiTheme="minorHAnsi" w:cstheme="minorHAnsi"/>
          <w:i/>
          <w:iCs/>
          <w:sz w:val="24"/>
          <w:szCs w:val="24"/>
        </w:rPr>
      </w:pPr>
      <w:r w:rsidRPr="00066EF0">
        <w:rPr>
          <w:rFonts w:asciiTheme="minorHAnsi" w:hAnsiTheme="minorHAnsi" w:cstheme="minorHAnsi"/>
          <w:i/>
          <w:iCs/>
          <w:sz w:val="24"/>
          <w:szCs w:val="24"/>
        </w:rPr>
        <w:t>5317 Khz Regular AM QSO’s, usually late afternoon</w:t>
      </w:r>
    </w:p>
    <w:p w:rsidR="005733F9" w:rsidRPr="00066EF0" w:rsidRDefault="005733F9" w:rsidP="005733F9">
      <w:pPr>
        <w:autoSpaceDE w:val="0"/>
        <w:autoSpaceDN w:val="0"/>
        <w:adjustRightInd w:val="0"/>
        <w:rPr>
          <w:rFonts w:asciiTheme="minorHAnsi" w:hAnsiTheme="minorHAnsi" w:cstheme="minorHAnsi"/>
          <w:i/>
          <w:iCs/>
          <w:sz w:val="24"/>
          <w:szCs w:val="24"/>
        </w:rPr>
      </w:pPr>
      <w:r w:rsidRPr="00066EF0">
        <w:rPr>
          <w:rFonts w:asciiTheme="minorHAnsi" w:hAnsiTheme="minorHAnsi" w:cstheme="minorHAnsi"/>
          <w:i/>
          <w:iCs/>
          <w:sz w:val="24"/>
          <w:szCs w:val="24"/>
        </w:rPr>
        <w:t>7073 Khz Wednesday LSB 13:30; Collins 618T special interest group</w:t>
      </w:r>
    </w:p>
    <w:p w:rsidR="005733F9" w:rsidRPr="00066EF0" w:rsidRDefault="005733F9" w:rsidP="005733F9">
      <w:pPr>
        <w:autoSpaceDE w:val="0"/>
        <w:autoSpaceDN w:val="0"/>
        <w:adjustRightInd w:val="0"/>
        <w:rPr>
          <w:rFonts w:asciiTheme="minorHAnsi" w:hAnsiTheme="minorHAnsi" w:cstheme="minorHAnsi"/>
          <w:i/>
          <w:iCs/>
          <w:sz w:val="24"/>
          <w:szCs w:val="24"/>
        </w:rPr>
      </w:pPr>
      <w:r w:rsidRPr="00066EF0">
        <w:rPr>
          <w:rFonts w:asciiTheme="minorHAnsi" w:hAnsiTheme="minorHAnsi" w:cstheme="minorHAnsi"/>
          <w:i/>
          <w:iCs/>
          <w:sz w:val="24"/>
          <w:szCs w:val="24"/>
        </w:rPr>
        <w:t>7143 Khz VMARS AM operating frequency</w:t>
      </w:r>
    </w:p>
    <w:p w:rsidR="005733F9" w:rsidRPr="00066EF0" w:rsidRDefault="005733F9" w:rsidP="005733F9">
      <w:pPr>
        <w:autoSpaceDE w:val="0"/>
        <w:autoSpaceDN w:val="0"/>
        <w:adjustRightInd w:val="0"/>
        <w:rPr>
          <w:rFonts w:asciiTheme="minorHAnsi" w:hAnsiTheme="minorHAnsi" w:cstheme="minorHAnsi"/>
          <w:i/>
          <w:iCs/>
          <w:sz w:val="24"/>
          <w:szCs w:val="24"/>
        </w:rPr>
      </w:pPr>
      <w:r w:rsidRPr="00066EF0">
        <w:rPr>
          <w:rFonts w:asciiTheme="minorHAnsi" w:hAnsiTheme="minorHAnsi" w:cstheme="minorHAnsi"/>
          <w:i/>
          <w:iCs/>
          <w:sz w:val="24"/>
          <w:szCs w:val="24"/>
        </w:rPr>
        <w:t>51.700 MHz VMARS FM operating frequency, also rallies and events</w:t>
      </w:r>
    </w:p>
    <w:p w:rsidR="005733F9" w:rsidRPr="00066EF0" w:rsidRDefault="005733F9" w:rsidP="005733F9">
      <w:pPr>
        <w:autoSpaceDE w:val="0"/>
        <w:autoSpaceDN w:val="0"/>
        <w:adjustRightInd w:val="0"/>
        <w:rPr>
          <w:rFonts w:asciiTheme="minorHAnsi" w:hAnsiTheme="minorHAnsi" w:cstheme="minorHAnsi"/>
          <w:i/>
          <w:iCs/>
          <w:sz w:val="24"/>
          <w:szCs w:val="24"/>
        </w:rPr>
      </w:pPr>
      <w:r w:rsidRPr="00066EF0">
        <w:rPr>
          <w:rFonts w:asciiTheme="minorHAnsi" w:hAnsiTheme="minorHAnsi" w:cstheme="minorHAnsi"/>
          <w:i/>
          <w:iCs/>
          <w:sz w:val="24"/>
          <w:szCs w:val="24"/>
        </w:rPr>
        <w:t>70.425 MHz VMARS FM operating frequency, also rallies and events</w:t>
      </w:r>
    </w:p>
    <w:p w:rsidR="00CE2935" w:rsidRDefault="00CE2935" w:rsidP="005733F9">
      <w:pPr>
        <w:autoSpaceDE w:val="0"/>
        <w:autoSpaceDN w:val="0"/>
        <w:adjustRightInd w:val="0"/>
        <w:rPr>
          <w:rFonts w:asciiTheme="minorHAnsi" w:hAnsiTheme="minorHAnsi" w:cstheme="minorHAnsi"/>
          <w:i/>
          <w:iCs/>
          <w:sz w:val="24"/>
          <w:szCs w:val="24"/>
        </w:rPr>
      </w:pPr>
    </w:p>
    <w:p w:rsidR="004772AB" w:rsidRDefault="004772AB" w:rsidP="005733F9">
      <w:pPr>
        <w:autoSpaceDE w:val="0"/>
        <w:autoSpaceDN w:val="0"/>
        <w:adjustRightInd w:val="0"/>
        <w:rPr>
          <w:rFonts w:asciiTheme="minorHAnsi" w:hAnsiTheme="minorHAnsi" w:cstheme="minorHAnsi"/>
          <w:i/>
          <w:iCs/>
          <w:sz w:val="24"/>
          <w:szCs w:val="24"/>
        </w:rPr>
      </w:pPr>
    </w:p>
    <w:p w:rsidR="004772AB" w:rsidRDefault="004772AB" w:rsidP="005733F9">
      <w:pPr>
        <w:autoSpaceDE w:val="0"/>
        <w:autoSpaceDN w:val="0"/>
        <w:adjustRightInd w:val="0"/>
        <w:rPr>
          <w:rFonts w:asciiTheme="minorHAnsi" w:hAnsiTheme="minorHAnsi" w:cstheme="minorHAnsi"/>
          <w:i/>
          <w:iCs/>
          <w:sz w:val="24"/>
          <w:szCs w:val="24"/>
        </w:rPr>
      </w:pPr>
    </w:p>
    <w:p w:rsidR="004772AB" w:rsidRDefault="004772AB" w:rsidP="005733F9">
      <w:pPr>
        <w:autoSpaceDE w:val="0"/>
        <w:autoSpaceDN w:val="0"/>
        <w:adjustRightInd w:val="0"/>
        <w:rPr>
          <w:rFonts w:asciiTheme="minorHAnsi" w:hAnsiTheme="minorHAnsi" w:cstheme="minorHAnsi"/>
          <w:i/>
          <w:iCs/>
          <w:sz w:val="24"/>
          <w:szCs w:val="24"/>
        </w:rPr>
      </w:pPr>
    </w:p>
    <w:p w:rsidR="004772AB" w:rsidRDefault="004772AB" w:rsidP="005733F9">
      <w:pPr>
        <w:autoSpaceDE w:val="0"/>
        <w:autoSpaceDN w:val="0"/>
        <w:adjustRightInd w:val="0"/>
        <w:rPr>
          <w:rFonts w:asciiTheme="minorHAnsi" w:hAnsiTheme="minorHAnsi" w:cstheme="minorHAnsi"/>
          <w:i/>
          <w:iCs/>
          <w:sz w:val="24"/>
          <w:szCs w:val="24"/>
        </w:rPr>
      </w:pPr>
    </w:p>
    <w:p w:rsidR="004772AB" w:rsidRDefault="004772AB" w:rsidP="005733F9">
      <w:pPr>
        <w:autoSpaceDE w:val="0"/>
        <w:autoSpaceDN w:val="0"/>
        <w:adjustRightInd w:val="0"/>
        <w:rPr>
          <w:rFonts w:asciiTheme="minorHAnsi" w:hAnsiTheme="minorHAnsi" w:cstheme="minorHAnsi"/>
          <w:i/>
          <w:iCs/>
          <w:sz w:val="24"/>
          <w:szCs w:val="24"/>
        </w:rPr>
      </w:pPr>
    </w:p>
    <w:p w:rsidR="004772AB" w:rsidRDefault="004772AB" w:rsidP="005733F9">
      <w:pPr>
        <w:autoSpaceDE w:val="0"/>
        <w:autoSpaceDN w:val="0"/>
        <w:adjustRightInd w:val="0"/>
        <w:rPr>
          <w:rFonts w:asciiTheme="minorHAnsi" w:hAnsiTheme="minorHAnsi" w:cstheme="minorHAnsi"/>
          <w:i/>
          <w:iCs/>
          <w:sz w:val="24"/>
          <w:szCs w:val="24"/>
        </w:rPr>
      </w:pPr>
    </w:p>
    <w:p w:rsidR="004772AB" w:rsidRDefault="004772AB" w:rsidP="005733F9">
      <w:pPr>
        <w:autoSpaceDE w:val="0"/>
        <w:autoSpaceDN w:val="0"/>
        <w:adjustRightInd w:val="0"/>
        <w:rPr>
          <w:rFonts w:asciiTheme="minorHAnsi" w:hAnsiTheme="minorHAnsi" w:cstheme="minorHAnsi"/>
          <w:i/>
          <w:iCs/>
          <w:sz w:val="24"/>
          <w:szCs w:val="24"/>
        </w:rPr>
      </w:pPr>
    </w:p>
    <w:p w:rsidR="004772AB" w:rsidRDefault="004772AB" w:rsidP="005733F9">
      <w:pPr>
        <w:autoSpaceDE w:val="0"/>
        <w:autoSpaceDN w:val="0"/>
        <w:adjustRightInd w:val="0"/>
        <w:rPr>
          <w:rFonts w:asciiTheme="minorHAnsi" w:hAnsiTheme="minorHAnsi" w:cstheme="minorHAnsi"/>
          <w:i/>
          <w:iCs/>
          <w:sz w:val="24"/>
          <w:szCs w:val="24"/>
        </w:rPr>
      </w:pPr>
    </w:p>
    <w:p w:rsidR="004772AB" w:rsidRPr="00066EF0" w:rsidRDefault="004772AB" w:rsidP="005733F9">
      <w:pPr>
        <w:autoSpaceDE w:val="0"/>
        <w:autoSpaceDN w:val="0"/>
        <w:adjustRightInd w:val="0"/>
        <w:rPr>
          <w:rFonts w:asciiTheme="minorHAnsi" w:hAnsiTheme="minorHAnsi" w:cstheme="minorHAnsi"/>
          <w:i/>
          <w:iCs/>
          <w:sz w:val="24"/>
          <w:szCs w:val="24"/>
        </w:rPr>
      </w:pPr>
    </w:p>
    <w:p w:rsidR="005733F9" w:rsidRPr="00066EF0" w:rsidRDefault="005733F9" w:rsidP="005733F9">
      <w:pPr>
        <w:autoSpaceDE w:val="0"/>
        <w:autoSpaceDN w:val="0"/>
        <w:adjustRightInd w:val="0"/>
        <w:rPr>
          <w:rFonts w:asciiTheme="minorHAnsi" w:hAnsiTheme="minorHAnsi" w:cstheme="minorHAnsi"/>
          <w:i/>
          <w:iCs/>
          <w:sz w:val="24"/>
          <w:szCs w:val="24"/>
        </w:rPr>
      </w:pPr>
    </w:p>
    <w:p w:rsidR="00CE2935" w:rsidRPr="00F6128B" w:rsidRDefault="00CE2935" w:rsidP="00CE2935">
      <w:pPr>
        <w:autoSpaceDE w:val="0"/>
        <w:autoSpaceDN w:val="0"/>
        <w:adjustRightInd w:val="0"/>
        <w:rPr>
          <w:rFonts w:asciiTheme="minorHAnsi" w:hAnsiTheme="minorHAnsi" w:cstheme="minorHAnsi"/>
          <w:b/>
          <w:bCs/>
          <w:sz w:val="28"/>
          <w:szCs w:val="28"/>
        </w:rPr>
      </w:pPr>
      <w:r w:rsidRPr="00F6128B">
        <w:rPr>
          <w:rFonts w:asciiTheme="minorHAnsi" w:hAnsiTheme="minorHAnsi" w:cstheme="minorHAnsi"/>
          <w:b/>
          <w:bCs/>
          <w:sz w:val="28"/>
          <w:szCs w:val="28"/>
        </w:rPr>
        <w:t>Audio Topics</w:t>
      </w:r>
    </w:p>
    <w:p w:rsidR="00CE2935" w:rsidRPr="00066EF0" w:rsidRDefault="00CE2935" w:rsidP="00CE2935">
      <w:pPr>
        <w:autoSpaceDE w:val="0"/>
        <w:autoSpaceDN w:val="0"/>
        <w:adjustRightInd w:val="0"/>
        <w:rPr>
          <w:rFonts w:asciiTheme="minorHAnsi" w:hAnsiTheme="minorHAnsi" w:cstheme="minorHAnsi"/>
          <w:b/>
          <w:bCs/>
          <w:i/>
          <w:iCs/>
          <w:sz w:val="24"/>
          <w:szCs w:val="24"/>
        </w:rPr>
      </w:pPr>
      <w:r w:rsidRPr="00066EF0">
        <w:rPr>
          <w:rFonts w:asciiTheme="minorHAnsi" w:hAnsiTheme="minorHAnsi" w:cstheme="minorHAnsi"/>
          <w:b/>
          <w:bCs/>
          <w:i/>
          <w:iCs/>
          <w:sz w:val="24"/>
          <w:szCs w:val="24"/>
        </w:rPr>
        <w:t>Using a power transformer for valve audio amps</w:t>
      </w:r>
    </w:p>
    <w:p w:rsidR="00CE2935" w:rsidRPr="00066EF0" w:rsidRDefault="00CE2935" w:rsidP="00CE2935">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Valve audio output transformers are rare as dobby horse droppings nowadays, or nosebleed expensive - so try a mains transformer as a switch hitter until the genuine substitute is available.</w:t>
      </w:r>
    </w:p>
    <w:p w:rsidR="005733F9" w:rsidRPr="00066EF0" w:rsidRDefault="00CE2935" w:rsidP="00CE2935">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230v to 6v are a good bet; a 2 or 5VA size will be adequate for a few watts of audio, but don’t expect hifi!</w:t>
      </w:r>
    </w:p>
    <w:p w:rsidR="00CE2935" w:rsidRPr="00066EF0" w:rsidRDefault="00CE2935" w:rsidP="00CE2935">
      <w:pPr>
        <w:autoSpaceDE w:val="0"/>
        <w:autoSpaceDN w:val="0"/>
        <w:adjustRightInd w:val="0"/>
        <w:rPr>
          <w:rFonts w:asciiTheme="minorHAnsi" w:eastAsia="TimesNewRomanPSMT" w:hAnsiTheme="minorHAnsi" w:cstheme="minorHAnsi"/>
          <w:sz w:val="24"/>
          <w:szCs w:val="24"/>
        </w:rPr>
      </w:pPr>
    </w:p>
    <w:p w:rsidR="00CE2935" w:rsidRPr="00066EF0" w:rsidRDefault="00CE2935" w:rsidP="00CE2935">
      <w:pPr>
        <w:autoSpaceDE w:val="0"/>
        <w:autoSpaceDN w:val="0"/>
        <w:adjustRightInd w:val="0"/>
        <w:rPr>
          <w:rFonts w:asciiTheme="minorHAnsi" w:eastAsia="TimesNewRomanPSMT" w:hAnsiTheme="minorHAnsi" w:cstheme="minorHAnsi"/>
          <w:color w:val="000000"/>
          <w:sz w:val="24"/>
          <w:szCs w:val="24"/>
        </w:rPr>
      </w:pPr>
      <w:r w:rsidRPr="00066EF0">
        <w:rPr>
          <w:rFonts w:asciiTheme="minorHAnsi" w:hAnsiTheme="minorHAnsi" w:cstheme="minorHAnsi"/>
          <w:noProof/>
          <w:sz w:val="24"/>
          <w:szCs w:val="24"/>
        </w:rPr>
        <w:drawing>
          <wp:inline distT="0" distB="0" distL="0" distR="0" wp14:anchorId="7D6826AA" wp14:editId="1FA040FE">
            <wp:extent cx="5614670" cy="253440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14670" cy="2534400"/>
                    </a:xfrm>
                    <a:prstGeom prst="rect">
                      <a:avLst/>
                    </a:prstGeom>
                  </pic:spPr>
                </pic:pic>
              </a:graphicData>
            </a:graphic>
          </wp:inline>
        </w:drawing>
      </w:r>
    </w:p>
    <w:p w:rsidR="00CE2935" w:rsidRPr="00066EF0" w:rsidRDefault="00CE2935" w:rsidP="00CE2935">
      <w:pPr>
        <w:autoSpaceDE w:val="0"/>
        <w:autoSpaceDN w:val="0"/>
        <w:adjustRightInd w:val="0"/>
        <w:rPr>
          <w:rFonts w:asciiTheme="minorHAnsi" w:eastAsia="TimesNewRomanPSMT" w:hAnsiTheme="minorHAnsi" w:cstheme="minorHAnsi"/>
          <w:color w:val="000000"/>
          <w:sz w:val="24"/>
          <w:szCs w:val="24"/>
        </w:rPr>
      </w:pPr>
    </w:p>
    <w:p w:rsidR="00CE2935" w:rsidRPr="00066EF0" w:rsidRDefault="00CE2935" w:rsidP="00CE2935">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How to work out any impedance value:</w:t>
      </w:r>
    </w:p>
    <w:p w:rsidR="00CE2935" w:rsidRPr="00066EF0" w:rsidRDefault="00CE2935" w:rsidP="00CE2935">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(1) Calculate the Primary volts divided by secondary volts to get the turns ratio, “TR”</w:t>
      </w:r>
    </w:p>
    <w:p w:rsidR="00CE2935" w:rsidRPr="00066EF0" w:rsidRDefault="00CE2935" w:rsidP="00CE2935">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(2) Square the value you calculated for “TR”</w:t>
      </w:r>
    </w:p>
    <w:p w:rsidR="00CE2935" w:rsidRPr="00066EF0" w:rsidRDefault="00CE2935" w:rsidP="00CE2935">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 xml:space="preserve"> </w:t>
      </w:r>
    </w:p>
    <w:p w:rsidR="00CE2935" w:rsidRPr="00066EF0" w:rsidRDefault="00CE2935" w:rsidP="00CE2935">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(3) Multiply this number by the loudspeaker resistance (commonly 8 ohms) to get the equivalent anode resistance.</w:t>
      </w:r>
    </w:p>
    <w:p w:rsidR="00CE2935" w:rsidRPr="00066EF0" w:rsidRDefault="00CE2935" w:rsidP="00CE2935">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For instance, consider a 115v to 5v rms transformer.</w:t>
      </w:r>
    </w:p>
    <w:p w:rsidR="00CE2935" w:rsidRPr="00066EF0" w:rsidRDefault="00CE2935" w:rsidP="00CE2935">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TR = 115/5 = 23. Square this number: TR2 = 529. Multiply by the loudspeaker resistance you want to use, say 16 ohms: Anode resistance = 16 x 529 = 8.464k-ohms.</w:t>
      </w:r>
      <w:r w:rsidRPr="00066EF0">
        <w:rPr>
          <w:rFonts w:asciiTheme="minorHAnsi" w:eastAsia="TimesNewRomanPSMT" w:hAnsiTheme="minorHAnsi" w:cstheme="minorHAnsi"/>
          <w:sz w:val="24"/>
          <w:szCs w:val="24"/>
        </w:rPr>
        <w:br/>
      </w:r>
    </w:p>
    <w:p w:rsidR="00CE2935" w:rsidRPr="00066EF0" w:rsidRDefault="00CE2935" w:rsidP="00CE2935">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 xml:space="preserve">Wire the loudspeaker to the low voltage secondary; the high voltage primary is the anode load. </w:t>
      </w:r>
      <w:r w:rsidRPr="00066EF0">
        <w:rPr>
          <w:rFonts w:asciiTheme="minorHAnsi" w:eastAsia="TimesNewRomanPSMT" w:hAnsiTheme="minorHAnsi" w:cstheme="minorHAnsi"/>
          <w:sz w:val="24"/>
          <w:szCs w:val="24"/>
        </w:rPr>
        <w:br/>
        <w:t>HiFi it’s not, but it will get you going until a proper replacement arrives. The iron in power transformers is designed for 50 / 60 Hz duty; you’ll notice a degradation in the treble frequencies. Counteract this</w:t>
      </w:r>
    </w:p>
    <w:p w:rsidR="00CE2935" w:rsidRPr="00066EF0" w:rsidRDefault="00CE2935" w:rsidP="00CE2935">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 xml:space="preserve">by using capacitors for treble boost (look up “tone control circuits”, for example) on the primary side to lift the HF response; a bit of “cut and try” with whatever capacitors you have to hand will usually find a workable value. </w:t>
      </w:r>
      <w:r w:rsidRPr="00066EF0">
        <w:rPr>
          <w:rFonts w:asciiTheme="minorHAnsi" w:eastAsia="TimesNewRomanPSMT" w:hAnsiTheme="minorHAnsi" w:cstheme="minorHAnsi"/>
          <w:sz w:val="24"/>
          <w:szCs w:val="24"/>
        </w:rPr>
        <w:br/>
        <w:t>If you’re a CW / Morse operator, you can peak up your preferred</w:t>
      </w:r>
    </w:p>
    <w:p w:rsidR="00CE2935" w:rsidRPr="00066EF0" w:rsidRDefault="00CE2935" w:rsidP="00CE2935">
      <w:pPr>
        <w:autoSpaceDE w:val="0"/>
        <w:autoSpaceDN w:val="0"/>
        <w:adjustRightInd w:val="0"/>
        <w:rPr>
          <w:rFonts w:asciiTheme="minorHAnsi" w:eastAsia="TimesNewRomanPSMT" w:hAnsiTheme="minorHAnsi" w:cstheme="minorHAnsi"/>
          <w:sz w:val="24"/>
          <w:szCs w:val="24"/>
        </w:rPr>
      </w:pPr>
      <w:r w:rsidRPr="00066EF0">
        <w:rPr>
          <w:rFonts w:asciiTheme="minorHAnsi" w:eastAsia="TimesNewRomanPSMT" w:hAnsiTheme="minorHAnsi" w:cstheme="minorHAnsi"/>
          <w:sz w:val="24"/>
          <w:szCs w:val="24"/>
        </w:rPr>
        <w:t>audio note (usually ~800Hz or so) with a resonance peak using parallel capacitors on the anode side, which will give you useful filtering and tighter receiver bandwidth gratis.</w:t>
      </w:r>
    </w:p>
    <w:p w:rsidR="006B241A" w:rsidRPr="00066EF0" w:rsidRDefault="006B241A" w:rsidP="00CE2935">
      <w:pPr>
        <w:autoSpaceDE w:val="0"/>
        <w:autoSpaceDN w:val="0"/>
        <w:adjustRightInd w:val="0"/>
        <w:rPr>
          <w:rFonts w:asciiTheme="minorHAnsi" w:eastAsia="TimesNewRomanPSMT" w:hAnsiTheme="minorHAnsi" w:cstheme="minorHAnsi"/>
          <w:sz w:val="24"/>
          <w:szCs w:val="24"/>
        </w:rPr>
      </w:pPr>
    </w:p>
    <w:p w:rsidR="00AB2106" w:rsidRDefault="00AB2106" w:rsidP="006B241A">
      <w:pPr>
        <w:autoSpaceDE w:val="0"/>
        <w:autoSpaceDN w:val="0"/>
        <w:adjustRightInd w:val="0"/>
        <w:rPr>
          <w:rFonts w:asciiTheme="minorHAnsi" w:eastAsia="TimesNewRomanPSMT" w:hAnsiTheme="minorHAnsi" w:cstheme="minorHAnsi"/>
          <w:sz w:val="24"/>
          <w:szCs w:val="24"/>
        </w:rPr>
      </w:pPr>
    </w:p>
    <w:p w:rsidR="00AB2106" w:rsidRDefault="00AB2106" w:rsidP="006B241A">
      <w:pPr>
        <w:autoSpaceDE w:val="0"/>
        <w:autoSpaceDN w:val="0"/>
        <w:adjustRightInd w:val="0"/>
        <w:rPr>
          <w:rFonts w:asciiTheme="minorHAnsi" w:eastAsia="TimesNewRomanPSMT" w:hAnsiTheme="minorHAnsi" w:cstheme="minorHAnsi"/>
          <w:sz w:val="24"/>
          <w:szCs w:val="24"/>
        </w:rPr>
      </w:pPr>
    </w:p>
    <w:p w:rsidR="00AB2106" w:rsidRDefault="00AB2106" w:rsidP="006B241A">
      <w:pPr>
        <w:autoSpaceDE w:val="0"/>
        <w:autoSpaceDN w:val="0"/>
        <w:adjustRightInd w:val="0"/>
        <w:rPr>
          <w:rFonts w:asciiTheme="minorHAnsi" w:eastAsia="TimesNewRomanPSMT" w:hAnsiTheme="minorHAnsi" w:cstheme="minorHAnsi"/>
          <w:sz w:val="24"/>
          <w:szCs w:val="24"/>
        </w:rPr>
      </w:pPr>
    </w:p>
    <w:p w:rsidR="00AB2106" w:rsidRDefault="00AB2106" w:rsidP="006B241A">
      <w:pPr>
        <w:autoSpaceDE w:val="0"/>
        <w:autoSpaceDN w:val="0"/>
        <w:adjustRightInd w:val="0"/>
        <w:rPr>
          <w:rFonts w:asciiTheme="minorHAnsi" w:eastAsia="TimesNewRomanPSMT" w:hAnsiTheme="minorHAnsi" w:cstheme="minorHAnsi"/>
          <w:sz w:val="24"/>
          <w:szCs w:val="24"/>
        </w:rPr>
      </w:pPr>
    </w:p>
    <w:p w:rsidR="00AB2106" w:rsidRDefault="00AB2106" w:rsidP="006B241A">
      <w:pPr>
        <w:autoSpaceDE w:val="0"/>
        <w:autoSpaceDN w:val="0"/>
        <w:adjustRightInd w:val="0"/>
        <w:rPr>
          <w:rFonts w:asciiTheme="minorHAnsi" w:eastAsia="TimesNewRomanPSMT" w:hAnsiTheme="minorHAnsi" w:cstheme="minorHAnsi"/>
          <w:sz w:val="24"/>
          <w:szCs w:val="24"/>
        </w:rPr>
      </w:pPr>
    </w:p>
    <w:p w:rsidR="00AB2106" w:rsidRDefault="00AB2106" w:rsidP="006B241A">
      <w:pPr>
        <w:autoSpaceDE w:val="0"/>
        <w:autoSpaceDN w:val="0"/>
        <w:adjustRightInd w:val="0"/>
        <w:rPr>
          <w:rFonts w:asciiTheme="minorHAnsi" w:eastAsia="TimesNewRomanPSMT" w:hAnsiTheme="minorHAnsi" w:cstheme="minorHAnsi"/>
          <w:sz w:val="24"/>
          <w:szCs w:val="24"/>
        </w:rPr>
      </w:pPr>
    </w:p>
    <w:p w:rsidR="00AB2106" w:rsidRDefault="00AB2106" w:rsidP="006B241A">
      <w:pPr>
        <w:autoSpaceDE w:val="0"/>
        <w:autoSpaceDN w:val="0"/>
        <w:adjustRightInd w:val="0"/>
        <w:rPr>
          <w:rFonts w:asciiTheme="minorHAnsi" w:eastAsia="TimesNewRomanPSMT" w:hAnsiTheme="minorHAnsi" w:cstheme="minorHAnsi"/>
          <w:sz w:val="24"/>
          <w:szCs w:val="24"/>
        </w:rPr>
      </w:pPr>
    </w:p>
    <w:p w:rsidR="00AB2106" w:rsidRDefault="00AB2106" w:rsidP="006B241A">
      <w:pPr>
        <w:autoSpaceDE w:val="0"/>
        <w:autoSpaceDN w:val="0"/>
        <w:adjustRightInd w:val="0"/>
        <w:rPr>
          <w:rFonts w:asciiTheme="minorHAnsi" w:eastAsia="TimesNewRomanPSMT" w:hAnsiTheme="minorHAnsi" w:cstheme="minorHAnsi"/>
          <w:sz w:val="24"/>
          <w:szCs w:val="24"/>
        </w:rPr>
      </w:pPr>
    </w:p>
    <w:p w:rsidR="00AB2106" w:rsidRDefault="00AB2106" w:rsidP="006B241A">
      <w:pPr>
        <w:autoSpaceDE w:val="0"/>
        <w:autoSpaceDN w:val="0"/>
        <w:adjustRightInd w:val="0"/>
        <w:rPr>
          <w:rFonts w:asciiTheme="minorHAnsi" w:eastAsia="TimesNewRomanPSMT" w:hAnsiTheme="minorHAnsi" w:cstheme="minorHAnsi"/>
          <w:sz w:val="24"/>
          <w:szCs w:val="24"/>
        </w:rPr>
      </w:pPr>
    </w:p>
    <w:p w:rsidR="00AB2106" w:rsidRDefault="00AB2106" w:rsidP="006B241A">
      <w:pPr>
        <w:autoSpaceDE w:val="0"/>
        <w:autoSpaceDN w:val="0"/>
        <w:adjustRightInd w:val="0"/>
        <w:rPr>
          <w:rFonts w:asciiTheme="minorHAnsi" w:eastAsia="TimesNewRomanPSMT" w:hAnsiTheme="minorHAnsi" w:cstheme="minorHAnsi"/>
          <w:sz w:val="24"/>
          <w:szCs w:val="24"/>
        </w:rPr>
      </w:pPr>
    </w:p>
    <w:p w:rsidR="00AB2106" w:rsidRDefault="00AB2106" w:rsidP="006B241A">
      <w:pPr>
        <w:autoSpaceDE w:val="0"/>
        <w:autoSpaceDN w:val="0"/>
        <w:adjustRightInd w:val="0"/>
        <w:rPr>
          <w:rFonts w:asciiTheme="minorHAnsi" w:eastAsia="TimesNewRomanPSMT" w:hAnsiTheme="minorHAnsi" w:cstheme="minorHAnsi"/>
          <w:sz w:val="24"/>
          <w:szCs w:val="24"/>
        </w:rPr>
      </w:pPr>
    </w:p>
    <w:p w:rsidR="00AB2106" w:rsidRDefault="00AB2106" w:rsidP="006B241A">
      <w:pPr>
        <w:autoSpaceDE w:val="0"/>
        <w:autoSpaceDN w:val="0"/>
        <w:adjustRightInd w:val="0"/>
        <w:rPr>
          <w:rFonts w:asciiTheme="minorHAnsi" w:eastAsia="TimesNewRomanPSMT" w:hAnsiTheme="minorHAnsi" w:cstheme="minorHAnsi"/>
          <w:sz w:val="24"/>
          <w:szCs w:val="24"/>
        </w:rPr>
      </w:pPr>
    </w:p>
    <w:p w:rsidR="00AB2106" w:rsidRDefault="00AB2106" w:rsidP="006B241A">
      <w:pPr>
        <w:autoSpaceDE w:val="0"/>
        <w:autoSpaceDN w:val="0"/>
        <w:adjustRightInd w:val="0"/>
        <w:rPr>
          <w:rFonts w:asciiTheme="minorHAnsi" w:eastAsia="TimesNewRomanPSMT" w:hAnsiTheme="minorHAnsi" w:cstheme="minorHAnsi"/>
          <w:sz w:val="24"/>
          <w:szCs w:val="24"/>
        </w:rPr>
      </w:pPr>
    </w:p>
    <w:p w:rsidR="00AB2106" w:rsidRDefault="00AB2106" w:rsidP="006B241A">
      <w:pPr>
        <w:autoSpaceDE w:val="0"/>
        <w:autoSpaceDN w:val="0"/>
        <w:adjustRightInd w:val="0"/>
        <w:rPr>
          <w:rFonts w:asciiTheme="minorHAnsi" w:eastAsia="TimesNewRomanPSMT" w:hAnsiTheme="minorHAnsi" w:cstheme="minorHAnsi"/>
          <w:sz w:val="24"/>
          <w:szCs w:val="24"/>
        </w:rPr>
      </w:pPr>
      <w:r>
        <w:rPr>
          <w:rFonts w:asciiTheme="minorHAnsi" w:eastAsia="TimesNewRomanPSMT" w:hAnsiTheme="minorHAnsi" w:cstheme="minorHAnsi"/>
          <w:sz w:val="24"/>
          <w:szCs w:val="24"/>
        </w:rPr>
        <w:t>COMMON DIELECTRIC (insulating) PROPERTIES TABLE</w:t>
      </w:r>
    </w:p>
    <w:p w:rsidR="00AB2106" w:rsidRDefault="00AB2106" w:rsidP="006B241A">
      <w:pPr>
        <w:autoSpaceDE w:val="0"/>
        <w:autoSpaceDN w:val="0"/>
        <w:adjustRightInd w:val="0"/>
        <w:rPr>
          <w:rFonts w:asciiTheme="minorHAnsi" w:eastAsia="TimesNewRomanPSMT" w:hAnsiTheme="minorHAnsi" w:cstheme="minorHAnsi"/>
          <w:sz w:val="24"/>
          <w:szCs w:val="24"/>
        </w:rPr>
      </w:pPr>
    </w:p>
    <w:p w:rsidR="00AB2106" w:rsidRPr="00066EF0" w:rsidRDefault="00AB2106" w:rsidP="006B241A">
      <w:pPr>
        <w:autoSpaceDE w:val="0"/>
        <w:autoSpaceDN w:val="0"/>
        <w:adjustRightInd w:val="0"/>
        <w:rPr>
          <w:rFonts w:asciiTheme="minorHAnsi" w:eastAsia="TimesNewRomanPSMT" w:hAnsiTheme="minorHAnsi" w:cstheme="minorHAnsi"/>
          <w:b/>
          <w:color w:val="000000"/>
          <w:sz w:val="24"/>
          <w:szCs w:val="24"/>
        </w:rPr>
      </w:pPr>
      <w:r>
        <w:rPr>
          <w:noProof/>
        </w:rPr>
        <w:drawing>
          <wp:inline distT="0" distB="0" distL="0" distR="0" wp14:anchorId="103ECE47" wp14:editId="390FD6B1">
            <wp:extent cx="5614670" cy="512878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14670" cy="5128785"/>
                    </a:xfrm>
                    <a:prstGeom prst="rect">
                      <a:avLst/>
                    </a:prstGeom>
                  </pic:spPr>
                </pic:pic>
              </a:graphicData>
            </a:graphic>
          </wp:inline>
        </w:drawing>
      </w:r>
    </w:p>
    <w:sectPr w:rsidR="00AB2106" w:rsidRPr="00066EF0" w:rsidSect="000779C2">
      <w:footerReference w:type="default" r:id="rId47"/>
      <w:pgSz w:w="12240" w:h="15840" w:code="1"/>
      <w:pgMar w:top="1483" w:right="1699" w:bottom="720" w:left="169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250" w:rsidRDefault="002F6250" w:rsidP="00C01389">
      <w:r>
        <w:separator/>
      </w:r>
    </w:p>
  </w:endnote>
  <w:endnote w:type="continuationSeparator" w:id="0">
    <w:p w:rsidR="002F6250" w:rsidRDefault="002F6250" w:rsidP="00C01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LiberationSerif-BoldItalic">
    <w:panose1 w:val="00000000000000000000"/>
    <w:charset w:val="00"/>
    <w:family w:val="auto"/>
    <w:notTrueType/>
    <w:pitch w:val="default"/>
    <w:sig w:usb0="00000003" w:usb1="00000000" w:usb2="00000000" w:usb3="00000000" w:csb0="00000001" w:csb1="00000000"/>
  </w:font>
  <w:font w:name="LiberationSerif">
    <w:altName w:val="Times New Roman"/>
    <w:panose1 w:val="00000000000000000000"/>
    <w:charset w:val="A1"/>
    <w:family w:val="auto"/>
    <w:notTrueType/>
    <w:pitch w:val="default"/>
    <w:sig w:usb0="00000081" w:usb1="08070000" w:usb2="00000010" w:usb3="00000000" w:csb0="00020008"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4549875"/>
      <w:docPartObj>
        <w:docPartGallery w:val="Page Numbers (Bottom of Page)"/>
        <w:docPartUnique/>
      </w:docPartObj>
    </w:sdtPr>
    <w:sdtEndPr>
      <w:rPr>
        <w:noProof/>
      </w:rPr>
    </w:sdtEndPr>
    <w:sdtContent>
      <w:p w:rsidR="0060131F" w:rsidRDefault="0060131F">
        <w:pPr>
          <w:pStyle w:val="Footer"/>
          <w:jc w:val="center"/>
        </w:pPr>
        <w:r>
          <w:fldChar w:fldCharType="begin"/>
        </w:r>
        <w:r>
          <w:instrText xml:space="preserve"> PAGE   \* MERGEFORMAT </w:instrText>
        </w:r>
        <w:r>
          <w:fldChar w:fldCharType="separate"/>
        </w:r>
        <w:r w:rsidR="002F6250">
          <w:rPr>
            <w:noProof/>
          </w:rPr>
          <w:t>1</w:t>
        </w:r>
        <w:r>
          <w:rPr>
            <w:noProof/>
          </w:rPr>
          <w:fldChar w:fldCharType="end"/>
        </w:r>
      </w:p>
    </w:sdtContent>
  </w:sdt>
  <w:p w:rsidR="006365C1" w:rsidRDefault="006365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250" w:rsidRDefault="002F6250" w:rsidP="00C01389">
      <w:r>
        <w:separator/>
      </w:r>
    </w:p>
  </w:footnote>
  <w:footnote w:type="continuationSeparator" w:id="0">
    <w:p w:rsidR="002F6250" w:rsidRDefault="002F6250" w:rsidP="00C013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614"/>
    <w:rsid w:val="0001673B"/>
    <w:rsid w:val="00035AE1"/>
    <w:rsid w:val="000513A8"/>
    <w:rsid w:val="000553D1"/>
    <w:rsid w:val="00066EF0"/>
    <w:rsid w:val="000779C2"/>
    <w:rsid w:val="000C3F22"/>
    <w:rsid w:val="000D2E7C"/>
    <w:rsid w:val="000D4728"/>
    <w:rsid w:val="000D5903"/>
    <w:rsid w:val="001F102F"/>
    <w:rsid w:val="00250050"/>
    <w:rsid w:val="002F6250"/>
    <w:rsid w:val="00344CB3"/>
    <w:rsid w:val="00387614"/>
    <w:rsid w:val="00455E4D"/>
    <w:rsid w:val="00457E7F"/>
    <w:rsid w:val="00472942"/>
    <w:rsid w:val="004772AB"/>
    <w:rsid w:val="0048059A"/>
    <w:rsid w:val="004D407A"/>
    <w:rsid w:val="004E5D9C"/>
    <w:rsid w:val="005316A7"/>
    <w:rsid w:val="00531706"/>
    <w:rsid w:val="005733F9"/>
    <w:rsid w:val="00582327"/>
    <w:rsid w:val="005F0727"/>
    <w:rsid w:val="005F57AA"/>
    <w:rsid w:val="0060131F"/>
    <w:rsid w:val="006365C1"/>
    <w:rsid w:val="00662E94"/>
    <w:rsid w:val="006B241A"/>
    <w:rsid w:val="0071640E"/>
    <w:rsid w:val="007437F2"/>
    <w:rsid w:val="007723BF"/>
    <w:rsid w:val="007A0F38"/>
    <w:rsid w:val="007C2377"/>
    <w:rsid w:val="007E4E7F"/>
    <w:rsid w:val="00832572"/>
    <w:rsid w:val="0085063B"/>
    <w:rsid w:val="008C78CA"/>
    <w:rsid w:val="00987066"/>
    <w:rsid w:val="009C0805"/>
    <w:rsid w:val="009E5F9C"/>
    <w:rsid w:val="00A363FD"/>
    <w:rsid w:val="00A71EC6"/>
    <w:rsid w:val="00A93BD4"/>
    <w:rsid w:val="00AB2106"/>
    <w:rsid w:val="00B54C25"/>
    <w:rsid w:val="00BC22A7"/>
    <w:rsid w:val="00C01389"/>
    <w:rsid w:val="00C176C2"/>
    <w:rsid w:val="00C31E40"/>
    <w:rsid w:val="00C34642"/>
    <w:rsid w:val="00C3726D"/>
    <w:rsid w:val="00CA2167"/>
    <w:rsid w:val="00CE2935"/>
    <w:rsid w:val="00CF1CAA"/>
    <w:rsid w:val="00E10A0B"/>
    <w:rsid w:val="00E36196"/>
    <w:rsid w:val="00E46FBF"/>
    <w:rsid w:val="00E47EAF"/>
    <w:rsid w:val="00F161E8"/>
    <w:rsid w:val="00F578DC"/>
    <w:rsid w:val="00F6128B"/>
    <w:rsid w:val="00F96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7614"/>
    <w:rPr>
      <w:color w:val="0000FF" w:themeColor="hyperlink"/>
      <w:u w:val="single"/>
    </w:rPr>
  </w:style>
  <w:style w:type="paragraph" w:styleId="BalloonText">
    <w:name w:val="Balloon Text"/>
    <w:basedOn w:val="Normal"/>
    <w:link w:val="BalloonTextChar"/>
    <w:uiPriority w:val="99"/>
    <w:semiHidden/>
    <w:unhideWhenUsed/>
    <w:rsid w:val="008C78CA"/>
    <w:rPr>
      <w:rFonts w:ascii="Tahoma" w:hAnsi="Tahoma" w:cs="Tahoma"/>
      <w:sz w:val="16"/>
      <w:szCs w:val="16"/>
    </w:rPr>
  </w:style>
  <w:style w:type="character" w:customStyle="1" w:styleId="BalloonTextChar">
    <w:name w:val="Balloon Text Char"/>
    <w:basedOn w:val="DefaultParagraphFont"/>
    <w:link w:val="BalloonText"/>
    <w:uiPriority w:val="99"/>
    <w:semiHidden/>
    <w:rsid w:val="008C78CA"/>
    <w:rPr>
      <w:rFonts w:ascii="Tahoma" w:hAnsi="Tahoma" w:cs="Tahoma"/>
      <w:sz w:val="16"/>
      <w:szCs w:val="16"/>
    </w:rPr>
  </w:style>
  <w:style w:type="paragraph" w:styleId="Header">
    <w:name w:val="header"/>
    <w:basedOn w:val="Normal"/>
    <w:link w:val="HeaderChar"/>
    <w:uiPriority w:val="99"/>
    <w:unhideWhenUsed/>
    <w:rsid w:val="00C01389"/>
    <w:pPr>
      <w:tabs>
        <w:tab w:val="center" w:pos="4680"/>
        <w:tab w:val="right" w:pos="9360"/>
      </w:tabs>
    </w:pPr>
  </w:style>
  <w:style w:type="character" w:customStyle="1" w:styleId="HeaderChar">
    <w:name w:val="Header Char"/>
    <w:basedOn w:val="DefaultParagraphFont"/>
    <w:link w:val="Header"/>
    <w:uiPriority w:val="99"/>
    <w:rsid w:val="00C01389"/>
    <w:rPr>
      <w:sz w:val="20"/>
      <w:szCs w:val="20"/>
    </w:rPr>
  </w:style>
  <w:style w:type="paragraph" w:styleId="Footer">
    <w:name w:val="footer"/>
    <w:basedOn w:val="Normal"/>
    <w:link w:val="FooterChar"/>
    <w:uiPriority w:val="99"/>
    <w:unhideWhenUsed/>
    <w:rsid w:val="00C01389"/>
    <w:pPr>
      <w:tabs>
        <w:tab w:val="center" w:pos="4680"/>
        <w:tab w:val="right" w:pos="9360"/>
      </w:tabs>
    </w:pPr>
  </w:style>
  <w:style w:type="character" w:customStyle="1" w:styleId="FooterChar">
    <w:name w:val="Footer Char"/>
    <w:basedOn w:val="DefaultParagraphFont"/>
    <w:link w:val="Footer"/>
    <w:uiPriority w:val="99"/>
    <w:rsid w:val="00C01389"/>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7614"/>
    <w:rPr>
      <w:color w:val="0000FF" w:themeColor="hyperlink"/>
      <w:u w:val="single"/>
    </w:rPr>
  </w:style>
  <w:style w:type="paragraph" w:styleId="BalloonText">
    <w:name w:val="Balloon Text"/>
    <w:basedOn w:val="Normal"/>
    <w:link w:val="BalloonTextChar"/>
    <w:uiPriority w:val="99"/>
    <w:semiHidden/>
    <w:unhideWhenUsed/>
    <w:rsid w:val="008C78CA"/>
    <w:rPr>
      <w:rFonts w:ascii="Tahoma" w:hAnsi="Tahoma" w:cs="Tahoma"/>
      <w:sz w:val="16"/>
      <w:szCs w:val="16"/>
    </w:rPr>
  </w:style>
  <w:style w:type="character" w:customStyle="1" w:styleId="BalloonTextChar">
    <w:name w:val="Balloon Text Char"/>
    <w:basedOn w:val="DefaultParagraphFont"/>
    <w:link w:val="BalloonText"/>
    <w:uiPriority w:val="99"/>
    <w:semiHidden/>
    <w:rsid w:val="008C78CA"/>
    <w:rPr>
      <w:rFonts w:ascii="Tahoma" w:hAnsi="Tahoma" w:cs="Tahoma"/>
      <w:sz w:val="16"/>
      <w:szCs w:val="16"/>
    </w:rPr>
  </w:style>
  <w:style w:type="paragraph" w:styleId="Header">
    <w:name w:val="header"/>
    <w:basedOn w:val="Normal"/>
    <w:link w:val="HeaderChar"/>
    <w:uiPriority w:val="99"/>
    <w:unhideWhenUsed/>
    <w:rsid w:val="00C01389"/>
    <w:pPr>
      <w:tabs>
        <w:tab w:val="center" w:pos="4680"/>
        <w:tab w:val="right" w:pos="9360"/>
      </w:tabs>
    </w:pPr>
  </w:style>
  <w:style w:type="character" w:customStyle="1" w:styleId="HeaderChar">
    <w:name w:val="Header Char"/>
    <w:basedOn w:val="DefaultParagraphFont"/>
    <w:link w:val="Header"/>
    <w:uiPriority w:val="99"/>
    <w:rsid w:val="00C01389"/>
    <w:rPr>
      <w:sz w:val="20"/>
      <w:szCs w:val="20"/>
    </w:rPr>
  </w:style>
  <w:style w:type="paragraph" w:styleId="Footer">
    <w:name w:val="footer"/>
    <w:basedOn w:val="Normal"/>
    <w:link w:val="FooterChar"/>
    <w:uiPriority w:val="99"/>
    <w:unhideWhenUsed/>
    <w:rsid w:val="00C01389"/>
    <w:pPr>
      <w:tabs>
        <w:tab w:val="center" w:pos="4680"/>
        <w:tab w:val="right" w:pos="9360"/>
      </w:tabs>
    </w:pPr>
  </w:style>
  <w:style w:type="character" w:customStyle="1" w:styleId="FooterChar">
    <w:name w:val="Footer Char"/>
    <w:basedOn w:val="DefaultParagraphFont"/>
    <w:link w:val="Footer"/>
    <w:uiPriority w:val="99"/>
    <w:rsid w:val="00C0138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s://www.easycalculation.com/engineering/electrical/toroid-inductance-calculator.php" TargetMode="External"/><Relationship Id="rId26" Type="http://schemas.openxmlformats.org/officeDocument/2006/relationships/hyperlink" Target="https://www.radiomuseum.org/dsp_searchtubes.cfm%20" TargetMode="External"/><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yperlink" Target="https://english.electronica-pt.com/components-cross-reference?ref%20="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hyperlink" Target="https://www.daycounter.com/Calculators/Air-Core-Inductor-Calculator.phtml" TargetMode="External"/><Relationship Id="rId25" Type="http://schemas.openxmlformats.org/officeDocument/2006/relationships/hyperlink" Target="https://frank.pocnet.net/sheets5.html"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 Type="http://schemas.microsoft.com/office/2007/relationships/stylesWithEffects" Target="stylesWithEffects.xml"/><Relationship Id="rId16" Type="http://schemas.openxmlformats.org/officeDocument/2006/relationships/hyperlink" Target="http://www.66pacific.com/calculators/toroid-coil-winding-calculator.aspx" TargetMode="External"/><Relationship Id="rId20" Type="http://schemas.openxmlformats.org/officeDocument/2006/relationships/hyperlink" Target="https://www.toolstoday.co.uk/q-max-sheet-metal-punches-metric" TargetMode="Externa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allaboutcircuits.com/technical-articles/safety-capacitor-class-x-and-class-y-capacitors/" TargetMode="External"/><Relationship Id="rId24" Type="http://schemas.openxmlformats.org/officeDocument/2006/relationships/hyperlink" Target="http://www.angelfire.com/electronic/funwithtubes/tube_select_guide.html"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hyperlink" Target="http://www.66pacific.com/calculators/coil-inductance-calculator.aspx" TargetMode="External"/><Relationship Id="rId23" Type="http://schemas.openxmlformats.org/officeDocument/2006/relationships/hyperlink" Target="https://en.wikipedia.org/wiki/List_of_Mullard%E2%80%93Philips_vacuum_tubes" TargetMode="External"/><Relationship Id="rId28" Type="http://schemas.openxmlformats.org/officeDocument/2006/relationships/hyperlink" Target="https://ludens.cl/Electron/esr/esr.html%20which%20is%20an%20in-circuit%20tester%20" TargetMode="External"/><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hyperlink" Target="http://www.66pacific.com/calculators/capacitor-calculator.aspx" TargetMode="External"/><Relationship Id="rId19" Type="http://schemas.openxmlformats.org/officeDocument/2006/relationships/image" Target="media/image7.png"/><Relationship Id="rId31" Type="http://schemas.openxmlformats.org/officeDocument/2006/relationships/image" Target="media/image10.png"/><Relationship Id="rId44"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emf"/><Relationship Id="rId22" Type="http://schemas.openxmlformats.org/officeDocument/2006/relationships/hyperlink" Target="https://archive.org/details/TowersInternationalTransistorSelector" TargetMode="External"/><Relationship Id="rId27" Type="http://schemas.openxmlformats.org/officeDocument/2006/relationships/hyperlink" Target="https://www.homemade-circuits.com/esr-meter-circuit/"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5349</Words>
  <Characters>30495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Barnes</dc:creator>
  <cp:lastModifiedBy>Frank Barnes</cp:lastModifiedBy>
  <cp:revision>4</cp:revision>
  <cp:lastPrinted>2020-06-16T00:16:00Z</cp:lastPrinted>
  <dcterms:created xsi:type="dcterms:W3CDTF">2020-06-16T00:15:00Z</dcterms:created>
  <dcterms:modified xsi:type="dcterms:W3CDTF">2020-06-16T00:16:00Z</dcterms:modified>
</cp:coreProperties>
</file>